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8C" w:rsidRPr="00344010" w:rsidRDefault="001F6DAC" w:rsidP="001F6DAC">
      <w:pPr>
        <w:pStyle w:val="31"/>
        <w:shd w:val="clear" w:color="auto" w:fill="auto"/>
        <w:tabs>
          <w:tab w:val="left" w:pos="2760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ПРОЕКТ</w:t>
      </w:r>
    </w:p>
    <w:p w:rsidR="00350D78" w:rsidRPr="00AA3721" w:rsidRDefault="00350D78" w:rsidP="00350D78">
      <w:pPr>
        <w:pStyle w:val="31"/>
        <w:shd w:val="clear" w:color="auto" w:fill="auto"/>
        <w:jc w:val="center"/>
        <w:rPr>
          <w:rFonts w:ascii="Arial" w:hAnsi="Arial" w:cs="Arial"/>
          <w:sz w:val="32"/>
          <w:szCs w:val="32"/>
        </w:rPr>
      </w:pPr>
      <w:r w:rsidRPr="00AA3721">
        <w:rPr>
          <w:rFonts w:ascii="Arial" w:hAnsi="Arial" w:cs="Arial"/>
          <w:sz w:val="32"/>
          <w:szCs w:val="32"/>
        </w:rPr>
        <w:t>РОССИЙСКАЯ ФЕДЕРАЦИЯ</w:t>
      </w:r>
    </w:p>
    <w:p w:rsidR="00350D78" w:rsidRDefault="00350D78" w:rsidP="003F2B8C">
      <w:pPr>
        <w:pStyle w:val="31"/>
        <w:shd w:val="clear" w:color="auto" w:fill="auto"/>
        <w:tabs>
          <w:tab w:val="left" w:pos="3630"/>
        </w:tabs>
        <w:jc w:val="center"/>
        <w:rPr>
          <w:rFonts w:ascii="Arial" w:hAnsi="Arial" w:cs="Arial"/>
          <w:sz w:val="32"/>
          <w:szCs w:val="32"/>
        </w:rPr>
      </w:pPr>
      <w:r w:rsidRPr="00AA3721">
        <w:rPr>
          <w:rFonts w:ascii="Arial" w:hAnsi="Arial" w:cs="Arial"/>
          <w:sz w:val="32"/>
          <w:szCs w:val="32"/>
        </w:rPr>
        <w:t>ИРКУТСКАЯ ОБЛАСТЬ</w:t>
      </w:r>
    </w:p>
    <w:p w:rsidR="00350D78" w:rsidRPr="00AA3721" w:rsidRDefault="00350D78" w:rsidP="00350D78">
      <w:pPr>
        <w:pStyle w:val="31"/>
        <w:shd w:val="clear" w:color="auto" w:fill="auto"/>
        <w:tabs>
          <w:tab w:val="left" w:pos="3630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БАЛАГАНСКИЙ РАЙОН</w:t>
      </w:r>
    </w:p>
    <w:p w:rsidR="00350D78" w:rsidRDefault="00344010" w:rsidP="00350D78">
      <w:pPr>
        <w:pStyle w:val="31"/>
        <w:shd w:val="clear" w:color="auto" w:fill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ЗАСЛАВСКОЕ МУНИЦИПАЛЬНОЕ ОБРАЗОВАНИЕ</w:t>
      </w:r>
    </w:p>
    <w:p w:rsidR="00344010" w:rsidRPr="00AA3721" w:rsidRDefault="00344010" w:rsidP="00350D78">
      <w:pPr>
        <w:pStyle w:val="31"/>
        <w:shd w:val="clear" w:color="auto" w:fill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ДУМА</w:t>
      </w:r>
    </w:p>
    <w:p w:rsidR="00350D78" w:rsidRPr="003F2B8C" w:rsidRDefault="003F2B8C" w:rsidP="003F2B8C">
      <w:pPr>
        <w:pStyle w:val="31"/>
        <w:shd w:val="clear" w:color="auto" w:fill="auto"/>
        <w:tabs>
          <w:tab w:val="left" w:pos="3615"/>
        </w:tabs>
        <w:spacing w:line="240" w:lineRule="auto"/>
        <w:jc w:val="center"/>
        <w:rPr>
          <w:rFonts w:ascii="Arial" w:hAnsi="Arial" w:cs="Arial"/>
          <w:bCs w:val="0"/>
          <w:sz w:val="32"/>
          <w:szCs w:val="32"/>
          <w:shd w:val="clear" w:color="auto" w:fill="FFFFFF"/>
        </w:rPr>
      </w:pPr>
      <w:r>
        <w:rPr>
          <w:rStyle w:val="30"/>
          <w:rFonts w:ascii="Arial" w:hAnsi="Arial" w:cs="Arial"/>
          <w:b/>
          <w:sz w:val="32"/>
          <w:szCs w:val="32"/>
          <w:lang w:val="ru-RU"/>
        </w:rPr>
        <w:t>РЕШЕНИЕ</w:t>
      </w:r>
    </w:p>
    <w:p w:rsidR="00350D78" w:rsidRPr="00AA3721" w:rsidRDefault="00350D78" w:rsidP="00350D78">
      <w:pPr>
        <w:pStyle w:val="a6"/>
        <w:shd w:val="clear" w:color="auto" w:fill="auto"/>
        <w:tabs>
          <w:tab w:val="left" w:pos="4086"/>
          <w:tab w:val="left" w:pos="7618"/>
        </w:tabs>
        <w:spacing w:line="240" w:lineRule="auto"/>
        <w:jc w:val="left"/>
        <w:rPr>
          <w:rFonts w:ascii="Arial" w:hAnsi="Arial" w:cs="Arial"/>
          <w:b/>
          <w:sz w:val="32"/>
          <w:szCs w:val="32"/>
        </w:rPr>
      </w:pPr>
    </w:p>
    <w:p w:rsidR="00350D78" w:rsidRDefault="001F6DAC" w:rsidP="00447248">
      <w:pPr>
        <w:pStyle w:val="a6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13.06.2017 ГОДА № 11/3 «</w:t>
      </w:r>
      <w:r w:rsidR="00350D78" w:rsidRPr="00AA3721">
        <w:rPr>
          <w:rFonts w:ascii="Arial" w:hAnsi="Arial" w:cs="Arial"/>
          <w:b/>
          <w:sz w:val="32"/>
          <w:szCs w:val="32"/>
        </w:rPr>
        <w:t>ОБ УТВЕРЖДЕНИИ</w:t>
      </w:r>
      <w:r w:rsidR="003F2B8C">
        <w:rPr>
          <w:rFonts w:ascii="Arial" w:hAnsi="Arial" w:cs="Arial"/>
          <w:b/>
          <w:sz w:val="32"/>
          <w:szCs w:val="32"/>
        </w:rPr>
        <w:t xml:space="preserve"> ПОЛОЖЕНИЯ О ГАРАНТИЯХ,</w:t>
      </w:r>
      <w:r w:rsidR="002F5958">
        <w:rPr>
          <w:rFonts w:ascii="Arial" w:hAnsi="Arial" w:cs="Arial"/>
          <w:b/>
          <w:sz w:val="32"/>
          <w:szCs w:val="32"/>
        </w:rPr>
        <w:t xml:space="preserve"> </w:t>
      </w:r>
      <w:r w:rsidR="003F2B8C">
        <w:rPr>
          <w:rFonts w:ascii="Arial" w:hAnsi="Arial" w:cs="Arial"/>
          <w:b/>
          <w:sz w:val="32"/>
          <w:szCs w:val="32"/>
        </w:rPr>
        <w:t>ПРЕДОСТАВЛЯЕМЫХ ГЛАВЕ ЗАСЛАВСКОГО МУНИЦИПАЛЬНОГО ОБРАЗОВАНИЯ</w:t>
      </w:r>
      <w:r>
        <w:rPr>
          <w:rFonts w:ascii="Arial" w:hAnsi="Arial" w:cs="Arial"/>
          <w:b/>
          <w:sz w:val="32"/>
          <w:szCs w:val="32"/>
        </w:rPr>
        <w:t>»</w:t>
      </w:r>
      <w:r w:rsidR="003F2B8C">
        <w:rPr>
          <w:rFonts w:ascii="Arial" w:hAnsi="Arial" w:cs="Arial"/>
          <w:b/>
          <w:sz w:val="32"/>
          <w:szCs w:val="32"/>
        </w:rPr>
        <w:t xml:space="preserve"> </w:t>
      </w:r>
    </w:p>
    <w:p w:rsidR="00350D78" w:rsidRPr="00AA3721" w:rsidRDefault="00350D78" w:rsidP="00350D78">
      <w:pPr>
        <w:pStyle w:val="a6"/>
        <w:shd w:val="clear" w:color="auto" w:fill="auto"/>
        <w:spacing w:line="240" w:lineRule="auto"/>
        <w:jc w:val="left"/>
        <w:rPr>
          <w:rFonts w:ascii="Arial" w:hAnsi="Arial" w:cs="Arial"/>
          <w:b/>
          <w:sz w:val="32"/>
          <w:szCs w:val="32"/>
        </w:rPr>
      </w:pP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</w:t>
      </w:r>
      <w:r w:rsidRPr="00797B04">
        <w:rPr>
          <w:rFonts w:ascii="Arial" w:hAnsi="Arial" w:cs="Arial"/>
          <w:sz w:val="24"/>
          <w:szCs w:val="24"/>
        </w:rPr>
        <w:t>Закон</w:t>
      </w:r>
      <w:r>
        <w:rPr>
          <w:rFonts w:ascii="Arial" w:hAnsi="Arial" w:cs="Arial"/>
          <w:sz w:val="24"/>
          <w:szCs w:val="24"/>
        </w:rPr>
        <w:t>ом</w:t>
      </w:r>
      <w:r w:rsidRPr="00797B04">
        <w:rPr>
          <w:rFonts w:ascii="Arial" w:hAnsi="Arial" w:cs="Arial"/>
          <w:sz w:val="24"/>
          <w:szCs w:val="24"/>
        </w:rPr>
        <w:t xml:space="preserve"> Иркутской области от 17.12.2008 N 122-оз </w:t>
      </w:r>
      <w:r>
        <w:rPr>
          <w:rFonts w:ascii="Arial" w:hAnsi="Arial" w:cs="Arial"/>
          <w:sz w:val="24"/>
          <w:szCs w:val="24"/>
        </w:rPr>
        <w:t>«</w:t>
      </w:r>
      <w:r w:rsidRPr="00797B04">
        <w:rPr>
          <w:rFonts w:ascii="Arial" w:hAnsi="Arial" w:cs="Arial"/>
          <w:sz w:val="24"/>
          <w:szCs w:val="24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</w:t>
      </w:r>
      <w:r>
        <w:rPr>
          <w:rFonts w:ascii="Arial" w:hAnsi="Arial" w:cs="Arial"/>
          <w:sz w:val="24"/>
          <w:szCs w:val="24"/>
        </w:rPr>
        <w:t>», с</w:t>
      </w:r>
      <w:r w:rsidRPr="008F0D5D">
        <w:rPr>
          <w:rFonts w:ascii="Arial" w:hAnsi="Arial" w:cs="Arial"/>
          <w:sz w:val="24"/>
          <w:szCs w:val="24"/>
        </w:rPr>
        <w:t xml:space="preserve"> целью приведения нормативно-правовых актов в соответствие действующему законодательству, </w:t>
      </w:r>
      <w:r w:rsidR="00F52162" w:rsidRPr="00F52162">
        <w:rPr>
          <w:rFonts w:ascii="Arial" w:hAnsi="Arial" w:cs="Arial"/>
          <w:color w:val="000000" w:themeColor="text1"/>
          <w:sz w:val="24"/>
          <w:szCs w:val="24"/>
        </w:rPr>
        <w:t>руководствуясь ст.34</w:t>
      </w:r>
      <w:r w:rsidRPr="008F0D5D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="00111B8E">
        <w:rPr>
          <w:rFonts w:ascii="Arial" w:hAnsi="Arial" w:cs="Arial"/>
          <w:sz w:val="24"/>
          <w:szCs w:val="24"/>
        </w:rPr>
        <w:t>Заславского</w:t>
      </w:r>
      <w:proofErr w:type="spellEnd"/>
      <w:r w:rsidR="00111B8E">
        <w:rPr>
          <w:rFonts w:ascii="Arial" w:hAnsi="Arial" w:cs="Arial"/>
          <w:sz w:val="24"/>
          <w:szCs w:val="24"/>
        </w:rPr>
        <w:t xml:space="preserve"> </w:t>
      </w:r>
      <w:r w:rsidRPr="008F0D5D">
        <w:rPr>
          <w:rFonts w:ascii="Arial" w:hAnsi="Arial" w:cs="Arial"/>
          <w:sz w:val="24"/>
          <w:szCs w:val="24"/>
        </w:rPr>
        <w:t>муниципально</w:t>
      </w:r>
      <w:r w:rsidR="003A4479">
        <w:rPr>
          <w:rFonts w:ascii="Arial" w:hAnsi="Arial" w:cs="Arial"/>
          <w:sz w:val="24"/>
          <w:szCs w:val="24"/>
        </w:rPr>
        <w:t xml:space="preserve">го образования, </w:t>
      </w:r>
      <w:r w:rsidR="00111B8E">
        <w:rPr>
          <w:rFonts w:ascii="Arial" w:hAnsi="Arial" w:cs="Arial"/>
          <w:sz w:val="24"/>
          <w:szCs w:val="24"/>
        </w:rPr>
        <w:t xml:space="preserve">Дума </w:t>
      </w:r>
      <w:proofErr w:type="spellStart"/>
      <w:r w:rsidR="00111B8E">
        <w:rPr>
          <w:rFonts w:ascii="Arial" w:hAnsi="Arial" w:cs="Arial"/>
          <w:sz w:val="24"/>
          <w:szCs w:val="24"/>
        </w:rPr>
        <w:t>Заславского</w:t>
      </w:r>
      <w:proofErr w:type="spellEnd"/>
      <w:r w:rsidR="00111B8E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0D78" w:rsidRPr="001F230D" w:rsidRDefault="00350D78" w:rsidP="00350D78">
      <w:pPr>
        <w:pStyle w:val="a6"/>
        <w:shd w:val="clear" w:color="auto" w:fill="auto"/>
        <w:spacing w:line="240" w:lineRule="auto"/>
        <w:ind w:firstLine="600"/>
        <w:jc w:val="center"/>
        <w:rPr>
          <w:rStyle w:val="11pt"/>
          <w:rFonts w:ascii="Arial" w:hAnsi="Arial" w:cs="Arial"/>
          <w:bCs/>
          <w:sz w:val="30"/>
          <w:szCs w:val="30"/>
        </w:rPr>
      </w:pPr>
      <w:r w:rsidRPr="001F230D">
        <w:rPr>
          <w:rStyle w:val="11pt"/>
          <w:rFonts w:ascii="Arial" w:hAnsi="Arial" w:cs="Arial"/>
          <w:bCs/>
          <w:sz w:val="30"/>
          <w:szCs w:val="30"/>
        </w:rPr>
        <w:t>РЕШИЛА:</w:t>
      </w:r>
    </w:p>
    <w:p w:rsidR="00350D78" w:rsidRPr="00A22E45" w:rsidRDefault="00350D78" w:rsidP="00350D78">
      <w:pPr>
        <w:pStyle w:val="a6"/>
        <w:shd w:val="clear" w:color="auto" w:fill="auto"/>
        <w:spacing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350D78" w:rsidRDefault="00350D78" w:rsidP="00350D78">
      <w:pPr>
        <w:pStyle w:val="a6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E45">
        <w:rPr>
          <w:rFonts w:ascii="Arial" w:hAnsi="Arial" w:cs="Arial"/>
          <w:sz w:val="24"/>
          <w:szCs w:val="24"/>
        </w:rPr>
        <w:t>1.</w:t>
      </w:r>
      <w:r w:rsidR="001F6DAC">
        <w:rPr>
          <w:rFonts w:ascii="Arial" w:hAnsi="Arial" w:cs="Arial"/>
          <w:sz w:val="24"/>
          <w:szCs w:val="24"/>
        </w:rPr>
        <w:t xml:space="preserve">Внести изменения в решение Думы </w:t>
      </w:r>
      <w:proofErr w:type="spellStart"/>
      <w:r w:rsidR="001F6DAC">
        <w:rPr>
          <w:rFonts w:ascii="Arial" w:hAnsi="Arial" w:cs="Arial"/>
          <w:sz w:val="24"/>
          <w:szCs w:val="24"/>
        </w:rPr>
        <w:t>Заславского</w:t>
      </w:r>
      <w:proofErr w:type="spellEnd"/>
      <w:r w:rsidR="001F6DAC">
        <w:rPr>
          <w:rFonts w:ascii="Arial" w:hAnsi="Arial" w:cs="Arial"/>
          <w:sz w:val="24"/>
          <w:szCs w:val="24"/>
        </w:rPr>
        <w:t xml:space="preserve"> муниципального образования от 13.06.2017 г. № 11/3 «Об утверждении Положения</w:t>
      </w:r>
      <w:r w:rsidRPr="00A22E45">
        <w:rPr>
          <w:rFonts w:ascii="Arial" w:hAnsi="Arial" w:cs="Arial"/>
          <w:sz w:val="24"/>
          <w:szCs w:val="24"/>
        </w:rPr>
        <w:t xml:space="preserve"> о гарантиях, предоста</w:t>
      </w:r>
      <w:r w:rsidR="003F2B8C">
        <w:rPr>
          <w:rFonts w:ascii="Arial" w:hAnsi="Arial" w:cs="Arial"/>
          <w:sz w:val="24"/>
          <w:szCs w:val="24"/>
        </w:rPr>
        <w:t xml:space="preserve">вляемых главе </w:t>
      </w:r>
      <w:proofErr w:type="spellStart"/>
      <w:r w:rsidR="003F2B8C">
        <w:rPr>
          <w:rFonts w:ascii="Arial" w:hAnsi="Arial" w:cs="Arial"/>
          <w:sz w:val="24"/>
          <w:szCs w:val="24"/>
        </w:rPr>
        <w:t>Заславского</w:t>
      </w:r>
      <w:proofErr w:type="spellEnd"/>
      <w:r w:rsidR="003F2B8C">
        <w:rPr>
          <w:rFonts w:ascii="Arial" w:hAnsi="Arial" w:cs="Arial"/>
          <w:sz w:val="24"/>
          <w:szCs w:val="24"/>
        </w:rPr>
        <w:t xml:space="preserve"> муниципального</w:t>
      </w:r>
      <w:r w:rsidR="001F6DAC">
        <w:rPr>
          <w:rFonts w:ascii="Arial" w:hAnsi="Arial" w:cs="Arial"/>
          <w:sz w:val="24"/>
          <w:szCs w:val="24"/>
        </w:rPr>
        <w:t>»:</w:t>
      </w:r>
    </w:p>
    <w:p w:rsidR="001F6DAC" w:rsidRDefault="001F6DAC" w:rsidP="00350D78">
      <w:pPr>
        <w:pStyle w:val="a6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4 Приложения1 дополнить абзацем:</w:t>
      </w:r>
    </w:p>
    <w:p w:rsidR="001F6DAC" w:rsidRDefault="001F6DAC" w:rsidP="00350D78">
      <w:pPr>
        <w:pStyle w:val="a6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«Глава имеет право на замену ежегодного оп</w:t>
      </w:r>
      <w:r w:rsidR="004D58B7">
        <w:rPr>
          <w:rFonts w:ascii="Arial" w:hAnsi="Arial" w:cs="Arial"/>
          <w:sz w:val="24"/>
          <w:szCs w:val="24"/>
        </w:rPr>
        <w:t>лачиваемого отпуска денежной ком</w:t>
      </w:r>
      <w:r>
        <w:rPr>
          <w:rFonts w:ascii="Arial" w:hAnsi="Arial" w:cs="Arial"/>
          <w:sz w:val="24"/>
          <w:szCs w:val="24"/>
        </w:rPr>
        <w:t>пенсацией в порядке, установленном Трудовым Кодексом Российской Федера</w:t>
      </w:r>
      <w:r w:rsidR="004D58B7">
        <w:rPr>
          <w:rFonts w:ascii="Arial" w:hAnsi="Arial" w:cs="Arial"/>
          <w:sz w:val="24"/>
          <w:szCs w:val="24"/>
        </w:rPr>
        <w:t>ции. При увольнении главе выплачивается денежная компенсация за все неиспользованные отпуска».</w:t>
      </w:r>
    </w:p>
    <w:p w:rsidR="00350D78" w:rsidRPr="00A22E45" w:rsidRDefault="004D58B7" w:rsidP="004D58B7">
      <w:pPr>
        <w:pStyle w:val="a6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50D78" w:rsidRPr="00A22E45">
        <w:rPr>
          <w:rFonts w:ascii="Arial" w:hAnsi="Arial" w:cs="Arial"/>
          <w:sz w:val="24"/>
          <w:szCs w:val="24"/>
        </w:rPr>
        <w:t>.Опубликовать данное решение в газ</w:t>
      </w:r>
      <w:r w:rsidR="002F5958">
        <w:rPr>
          <w:rFonts w:ascii="Arial" w:hAnsi="Arial" w:cs="Arial"/>
          <w:sz w:val="24"/>
          <w:szCs w:val="24"/>
        </w:rPr>
        <w:t>ете «</w:t>
      </w:r>
      <w:r w:rsidR="00111B8E">
        <w:rPr>
          <w:rFonts w:ascii="Arial" w:hAnsi="Arial" w:cs="Arial"/>
          <w:sz w:val="24"/>
          <w:szCs w:val="24"/>
        </w:rPr>
        <w:t xml:space="preserve">Вестник </w:t>
      </w:r>
      <w:proofErr w:type="spellStart"/>
      <w:r w:rsidR="00111B8E">
        <w:rPr>
          <w:rFonts w:ascii="Arial" w:hAnsi="Arial" w:cs="Arial"/>
          <w:sz w:val="24"/>
          <w:szCs w:val="24"/>
        </w:rPr>
        <w:t>Заславска</w:t>
      </w:r>
      <w:proofErr w:type="spellEnd"/>
      <w:r w:rsidR="00350D78" w:rsidRPr="00A22E45">
        <w:rPr>
          <w:rFonts w:ascii="Arial" w:hAnsi="Arial" w:cs="Arial"/>
          <w:sz w:val="24"/>
          <w:szCs w:val="24"/>
        </w:rPr>
        <w:t>».</w:t>
      </w:r>
    </w:p>
    <w:p w:rsidR="00350D78" w:rsidRPr="008F0D5D" w:rsidRDefault="004D58B7" w:rsidP="004D58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50D78" w:rsidRPr="008F0D5D">
        <w:rPr>
          <w:rFonts w:ascii="Arial" w:hAnsi="Arial" w:cs="Arial"/>
        </w:rPr>
        <w:t>.Данное решение вступает в силу со дня опубликования.</w:t>
      </w:r>
    </w:p>
    <w:p w:rsidR="00350D78" w:rsidRDefault="00350D78" w:rsidP="00350D78">
      <w:pPr>
        <w:pStyle w:val="31"/>
        <w:shd w:val="clear" w:color="auto" w:fill="auto"/>
        <w:spacing w:line="240" w:lineRule="auto"/>
        <w:ind w:left="1960"/>
        <w:rPr>
          <w:rFonts w:ascii="Arial" w:hAnsi="Arial" w:cs="Arial"/>
          <w:b w:val="0"/>
          <w:sz w:val="24"/>
          <w:szCs w:val="24"/>
        </w:rPr>
      </w:pPr>
    </w:p>
    <w:p w:rsidR="00910786" w:rsidRPr="008F0D5D" w:rsidRDefault="00910786" w:rsidP="00350D78">
      <w:pPr>
        <w:pStyle w:val="31"/>
        <w:shd w:val="clear" w:color="auto" w:fill="auto"/>
        <w:spacing w:line="240" w:lineRule="auto"/>
        <w:ind w:left="1960"/>
        <w:rPr>
          <w:rFonts w:ascii="Arial" w:hAnsi="Arial" w:cs="Arial"/>
          <w:b w:val="0"/>
          <w:sz w:val="24"/>
          <w:szCs w:val="24"/>
        </w:rPr>
      </w:pPr>
    </w:p>
    <w:p w:rsidR="00350D78" w:rsidRDefault="00111B8E" w:rsidP="00111B8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Думы </w:t>
      </w:r>
      <w:proofErr w:type="spellStart"/>
      <w:r>
        <w:rPr>
          <w:sz w:val="24"/>
          <w:szCs w:val="24"/>
        </w:rPr>
        <w:t>Заславского</w:t>
      </w:r>
      <w:proofErr w:type="spellEnd"/>
      <w:r>
        <w:rPr>
          <w:sz w:val="24"/>
          <w:szCs w:val="24"/>
        </w:rPr>
        <w:t xml:space="preserve"> МО</w:t>
      </w:r>
    </w:p>
    <w:p w:rsidR="003E1A75" w:rsidRPr="002F5958" w:rsidRDefault="00111B8E" w:rsidP="00111B8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Заславского</w:t>
      </w:r>
      <w:proofErr w:type="spellEnd"/>
      <w:r>
        <w:rPr>
          <w:sz w:val="24"/>
          <w:szCs w:val="24"/>
        </w:rPr>
        <w:t xml:space="preserve"> МО</w:t>
      </w:r>
    </w:p>
    <w:p w:rsidR="00111B8E" w:rsidRDefault="00760631" w:rsidP="00111B8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Е.</w:t>
      </w:r>
      <w:r w:rsidR="003E1A75" w:rsidRPr="003E1A75">
        <w:rPr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 w:rsidR="003E1A75" w:rsidRPr="002F595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Покладок</w:t>
      </w:r>
      <w:proofErr w:type="spellEnd"/>
    </w:p>
    <w:p w:rsidR="00760631" w:rsidRPr="00F52162" w:rsidRDefault="00760631" w:rsidP="00111B8E">
      <w:pPr>
        <w:pStyle w:val="ConsPlusNormal"/>
        <w:jc w:val="both"/>
        <w:rPr>
          <w:sz w:val="32"/>
          <w:szCs w:val="32"/>
        </w:rPr>
      </w:pPr>
    </w:p>
    <w:p w:rsidR="00760631" w:rsidRDefault="00350D78" w:rsidP="00350D78">
      <w:pPr>
        <w:pStyle w:val="a6"/>
        <w:shd w:val="clear" w:color="auto" w:fill="auto"/>
        <w:spacing w:line="240" w:lineRule="auto"/>
        <w:ind w:left="5440" w:right="40"/>
        <w:rPr>
          <w:rFonts w:ascii="Arial" w:hAnsi="Arial" w:cs="Arial"/>
          <w:sz w:val="24"/>
          <w:szCs w:val="24"/>
        </w:rPr>
      </w:pPr>
      <w:r w:rsidRPr="008F0D5D">
        <w:rPr>
          <w:rFonts w:ascii="Arial" w:hAnsi="Arial" w:cs="Arial"/>
          <w:sz w:val="24"/>
          <w:szCs w:val="24"/>
        </w:rPr>
        <w:t xml:space="preserve">Приложение 1 </w:t>
      </w:r>
    </w:p>
    <w:p w:rsidR="00350D78" w:rsidRDefault="00350D78" w:rsidP="00350D78">
      <w:pPr>
        <w:pStyle w:val="a6"/>
        <w:shd w:val="clear" w:color="auto" w:fill="auto"/>
        <w:spacing w:line="240" w:lineRule="auto"/>
        <w:ind w:left="5440" w:right="40"/>
        <w:rPr>
          <w:rFonts w:ascii="Arial" w:hAnsi="Arial" w:cs="Arial"/>
          <w:sz w:val="24"/>
          <w:szCs w:val="24"/>
        </w:rPr>
      </w:pPr>
      <w:r w:rsidRPr="008F0D5D">
        <w:rPr>
          <w:rFonts w:ascii="Arial" w:hAnsi="Arial" w:cs="Arial"/>
          <w:sz w:val="24"/>
          <w:szCs w:val="24"/>
        </w:rPr>
        <w:t>к решению Думы</w:t>
      </w:r>
      <w:r w:rsidR="007606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0631">
        <w:rPr>
          <w:rFonts w:ascii="Arial" w:hAnsi="Arial" w:cs="Arial"/>
          <w:sz w:val="24"/>
          <w:szCs w:val="24"/>
        </w:rPr>
        <w:t>Заславского</w:t>
      </w:r>
      <w:proofErr w:type="spellEnd"/>
    </w:p>
    <w:p w:rsidR="00760631" w:rsidRPr="008F0D5D" w:rsidRDefault="00760631" w:rsidP="00350D78">
      <w:pPr>
        <w:pStyle w:val="a6"/>
        <w:shd w:val="clear" w:color="auto" w:fill="auto"/>
        <w:spacing w:line="240" w:lineRule="auto"/>
        <w:ind w:left="5440" w:righ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5440" w:right="40"/>
        <w:rPr>
          <w:rFonts w:ascii="Arial" w:hAnsi="Arial" w:cs="Arial"/>
          <w:sz w:val="24"/>
          <w:szCs w:val="24"/>
        </w:rPr>
      </w:pP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right="700"/>
        <w:jc w:val="center"/>
        <w:rPr>
          <w:rFonts w:ascii="Arial" w:hAnsi="Arial" w:cs="Arial"/>
          <w:b/>
          <w:sz w:val="30"/>
          <w:szCs w:val="30"/>
        </w:rPr>
      </w:pPr>
      <w:r w:rsidRPr="008F0D5D">
        <w:rPr>
          <w:rFonts w:ascii="Arial" w:hAnsi="Arial" w:cs="Arial"/>
          <w:b/>
          <w:sz w:val="30"/>
          <w:szCs w:val="30"/>
        </w:rPr>
        <w:t xml:space="preserve">ПОЛОЖЕНИЕ О </w:t>
      </w:r>
      <w:r w:rsidR="00760631">
        <w:rPr>
          <w:rFonts w:ascii="Arial" w:hAnsi="Arial" w:cs="Arial"/>
          <w:b/>
          <w:sz w:val="30"/>
          <w:szCs w:val="30"/>
        </w:rPr>
        <w:t>ГАРАНТИЯХ, ПРЕДОСТАВЛЯЕМЫХ ГЛАВЕ ЗАСЛАВСКОГО МУНИЦИПАЛЬНОГО ОБРАЗОВАНИЯ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right="700"/>
        <w:jc w:val="center"/>
        <w:rPr>
          <w:rFonts w:ascii="Arial" w:hAnsi="Arial" w:cs="Arial"/>
          <w:b/>
          <w:sz w:val="30"/>
          <w:szCs w:val="30"/>
        </w:rPr>
      </w:pP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</w:t>
      </w:r>
      <w:r w:rsidRPr="008F0D5D">
        <w:rPr>
          <w:rFonts w:ascii="Arial" w:hAnsi="Arial" w:cs="Arial"/>
          <w:sz w:val="24"/>
          <w:szCs w:val="24"/>
        </w:rPr>
        <w:t xml:space="preserve">Настоящее положение разработано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F0D5D">
          <w:rPr>
            <w:rFonts w:ascii="Arial" w:hAnsi="Arial" w:cs="Arial"/>
            <w:sz w:val="24"/>
            <w:szCs w:val="24"/>
          </w:rPr>
          <w:t>2003 г</w:t>
        </w:r>
      </w:smartTag>
      <w:r w:rsidRPr="008F0D5D">
        <w:rPr>
          <w:rFonts w:ascii="Arial" w:hAnsi="Arial" w:cs="Arial"/>
          <w:sz w:val="24"/>
          <w:szCs w:val="24"/>
        </w:rPr>
        <w:t>. №131 -ФЗ «Об общих принципах организации местного самоуправления в Российской Федерации», Законом Иркутской области от 17.12.2008г. №122-оз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области», Уставом</w:t>
      </w:r>
      <w:r w:rsidR="007606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0631">
        <w:rPr>
          <w:rFonts w:ascii="Arial" w:hAnsi="Arial" w:cs="Arial"/>
          <w:sz w:val="24"/>
          <w:szCs w:val="24"/>
        </w:rPr>
        <w:t>Заславского</w:t>
      </w:r>
      <w:proofErr w:type="spellEnd"/>
      <w:r w:rsidRPr="008F0D5D">
        <w:rPr>
          <w:rFonts w:ascii="Arial" w:hAnsi="Arial" w:cs="Arial"/>
          <w:sz w:val="24"/>
          <w:szCs w:val="24"/>
        </w:rPr>
        <w:t xml:space="preserve"> муниципальног</w:t>
      </w:r>
      <w:r w:rsidR="00760631">
        <w:rPr>
          <w:rFonts w:ascii="Arial" w:hAnsi="Arial" w:cs="Arial"/>
          <w:sz w:val="24"/>
          <w:szCs w:val="24"/>
        </w:rPr>
        <w:t>о образования.</w:t>
      </w:r>
    </w:p>
    <w:p w:rsidR="00350D78" w:rsidRDefault="00350D78" w:rsidP="00350D78">
      <w:pPr>
        <w:pStyle w:val="a6"/>
        <w:shd w:val="clear" w:color="auto" w:fill="auto"/>
        <w:spacing w:line="240" w:lineRule="auto"/>
        <w:ind w:lef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8F0D5D">
        <w:rPr>
          <w:rFonts w:ascii="Arial" w:hAnsi="Arial" w:cs="Arial"/>
          <w:sz w:val="24"/>
          <w:szCs w:val="24"/>
        </w:rPr>
        <w:t xml:space="preserve">Положение определяет  </w:t>
      </w:r>
      <w:r w:rsidR="001B3D19">
        <w:rPr>
          <w:rFonts w:ascii="Arial" w:hAnsi="Arial" w:cs="Arial"/>
          <w:sz w:val="24"/>
          <w:szCs w:val="24"/>
        </w:rPr>
        <w:t xml:space="preserve">порядок </w:t>
      </w:r>
      <w:r w:rsidRPr="008F0D5D">
        <w:rPr>
          <w:rFonts w:ascii="Arial" w:hAnsi="Arial" w:cs="Arial"/>
          <w:sz w:val="24"/>
          <w:szCs w:val="24"/>
        </w:rPr>
        <w:t>предоставлени</w:t>
      </w:r>
      <w:r w:rsidR="001B3D19">
        <w:rPr>
          <w:rFonts w:ascii="Arial" w:hAnsi="Arial" w:cs="Arial"/>
          <w:sz w:val="24"/>
          <w:szCs w:val="24"/>
        </w:rPr>
        <w:t>я</w:t>
      </w:r>
      <w:r w:rsidR="00760631">
        <w:rPr>
          <w:rFonts w:ascii="Arial" w:hAnsi="Arial" w:cs="Arial"/>
          <w:sz w:val="24"/>
          <w:szCs w:val="24"/>
        </w:rPr>
        <w:t xml:space="preserve"> гарантий главе </w:t>
      </w:r>
      <w:proofErr w:type="spellStart"/>
      <w:r w:rsidR="00760631">
        <w:rPr>
          <w:rFonts w:ascii="Arial" w:hAnsi="Arial" w:cs="Arial"/>
          <w:sz w:val="24"/>
          <w:szCs w:val="24"/>
        </w:rPr>
        <w:t>Заславского</w:t>
      </w:r>
      <w:proofErr w:type="spellEnd"/>
      <w:r w:rsidR="0076063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1B3D19">
        <w:rPr>
          <w:rFonts w:ascii="Arial" w:hAnsi="Arial" w:cs="Arial"/>
          <w:sz w:val="24"/>
          <w:szCs w:val="24"/>
        </w:rPr>
        <w:t>:</w:t>
      </w:r>
    </w:p>
    <w:p w:rsidR="001B3D19" w:rsidRDefault="001B3D19" w:rsidP="001B3D19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eastAsiaTheme="minorHAnsi" w:hAnsi="Arial" w:cs="Arial"/>
          <w:color w:val="auto"/>
          <w:lang w:eastAsia="en-US"/>
        </w:rPr>
        <w:t>по предоставлению ежегодного оплачиваемого отпуска</w:t>
      </w:r>
      <w:r>
        <w:rPr>
          <w:rFonts w:ascii="Arial" w:hAnsi="Arial" w:cs="Arial"/>
        </w:rPr>
        <w:t>;</w:t>
      </w:r>
    </w:p>
    <w:p w:rsidR="001B3D19" w:rsidRDefault="001B3D19" w:rsidP="001B3D19">
      <w:pPr>
        <w:autoSpaceDE w:val="0"/>
        <w:autoSpaceDN w:val="0"/>
        <w:adjustRightInd w:val="0"/>
        <w:ind w:left="32"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eastAsiaTheme="minorHAnsi" w:hAnsi="Arial" w:cs="Arial"/>
          <w:color w:val="auto"/>
          <w:lang w:eastAsia="en-US"/>
        </w:rPr>
        <w:t>транспортного обслуживания</w:t>
      </w:r>
      <w:r>
        <w:rPr>
          <w:rFonts w:ascii="Arial" w:hAnsi="Arial" w:cs="Arial"/>
        </w:rPr>
        <w:t>;</w:t>
      </w:r>
    </w:p>
    <w:p w:rsidR="001B3D19" w:rsidRDefault="001B3D19" w:rsidP="00350D78">
      <w:pPr>
        <w:pStyle w:val="a6"/>
        <w:shd w:val="clear" w:color="auto" w:fill="auto"/>
        <w:spacing w:line="240" w:lineRule="auto"/>
        <w:ind w:lef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3)по использованию средств связи;</w:t>
      </w:r>
    </w:p>
    <w:p w:rsidR="00355DA4" w:rsidRDefault="00355DA4" w:rsidP="00355DA4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eastAsiaTheme="minorHAnsi" w:hAnsi="Arial" w:cs="Arial"/>
          <w:color w:val="auto"/>
          <w:lang w:eastAsia="en-US"/>
        </w:rPr>
        <w:t>4)обеспечения рабочим местом;</w:t>
      </w:r>
    </w:p>
    <w:p w:rsidR="001B3D19" w:rsidRDefault="00355DA4" w:rsidP="00350D78">
      <w:pPr>
        <w:pStyle w:val="a6"/>
        <w:shd w:val="clear" w:color="auto" w:fill="auto"/>
        <w:spacing w:line="240" w:lineRule="auto"/>
        <w:ind w:lef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B3D19">
        <w:rPr>
          <w:rFonts w:ascii="Arial" w:hAnsi="Arial" w:cs="Arial"/>
          <w:sz w:val="24"/>
          <w:szCs w:val="24"/>
        </w:rPr>
        <w:t>)при направлении в служебные командировки;</w:t>
      </w:r>
    </w:p>
    <w:p w:rsidR="00D858E6" w:rsidRPr="00D858E6" w:rsidRDefault="00601351" w:rsidP="00350D78">
      <w:pPr>
        <w:pStyle w:val="a6"/>
        <w:shd w:val="clear" w:color="auto" w:fill="auto"/>
        <w:spacing w:line="240" w:lineRule="auto"/>
        <w:ind w:lef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6)единовременной выплаты</w:t>
      </w:r>
      <w:r w:rsidR="00D858E6" w:rsidRPr="00D858E6">
        <w:rPr>
          <w:rFonts w:ascii="Arial" w:hAnsi="Arial" w:cs="Arial"/>
          <w:color w:val="000000"/>
          <w:sz w:val="24"/>
          <w:szCs w:val="24"/>
        </w:rPr>
        <w:t xml:space="preserve">, достигшему </w:t>
      </w:r>
      <w:r w:rsidR="00D858E6" w:rsidRPr="00D858E6">
        <w:rPr>
          <w:rFonts w:ascii="Arial" w:hAnsi="Arial" w:cs="Arial"/>
          <w:sz w:val="24"/>
          <w:szCs w:val="24"/>
        </w:rPr>
        <w:t>в период осуществления полномочий</w:t>
      </w:r>
      <w:r w:rsidR="00D858E6" w:rsidRPr="00D858E6">
        <w:rPr>
          <w:rFonts w:ascii="Arial" w:hAnsi="Arial" w:cs="Arial"/>
          <w:color w:val="000000"/>
          <w:sz w:val="24"/>
          <w:szCs w:val="24"/>
        </w:rPr>
        <w:t xml:space="preserve"> пенсионного возраста или потерявшему трудоспособность, в связи с прекращением его по</w:t>
      </w:r>
      <w:r w:rsidR="00760631">
        <w:rPr>
          <w:rFonts w:ascii="Arial" w:hAnsi="Arial" w:cs="Arial"/>
          <w:color w:val="000000"/>
          <w:sz w:val="24"/>
          <w:szCs w:val="24"/>
        </w:rPr>
        <w:t xml:space="preserve">лномочий (в том числе досрочно) и установить размер единовременной выплаты Главе </w:t>
      </w:r>
      <w:proofErr w:type="spellStart"/>
      <w:r w:rsidR="00760631">
        <w:rPr>
          <w:rFonts w:ascii="Arial" w:hAnsi="Arial" w:cs="Arial"/>
          <w:color w:val="000000"/>
          <w:sz w:val="24"/>
          <w:szCs w:val="24"/>
        </w:rPr>
        <w:t>Заславского</w:t>
      </w:r>
      <w:proofErr w:type="spellEnd"/>
      <w:r w:rsidR="00760631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образования- 3 (три) месячных оплаты труда на день прекращения полномочий.</w:t>
      </w:r>
    </w:p>
    <w:p w:rsidR="001B3D19" w:rsidRDefault="00D858E6" w:rsidP="001B3D19">
      <w:pPr>
        <w:autoSpaceDE w:val="0"/>
        <w:autoSpaceDN w:val="0"/>
        <w:adjustRightInd w:val="0"/>
        <w:ind w:left="32" w:firstLine="708"/>
        <w:jc w:val="both"/>
        <w:outlineLvl w:val="0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hAnsi="Arial" w:cs="Arial"/>
        </w:rPr>
        <w:t>7</w:t>
      </w:r>
      <w:r w:rsidR="001B3D19">
        <w:rPr>
          <w:rFonts w:ascii="Arial" w:hAnsi="Arial" w:cs="Arial"/>
        </w:rPr>
        <w:t>)</w:t>
      </w:r>
      <w:r w:rsidR="001B3D19">
        <w:rPr>
          <w:rFonts w:ascii="Arial" w:eastAsiaTheme="minorHAnsi" w:hAnsi="Arial" w:cs="Arial"/>
          <w:color w:val="auto"/>
          <w:lang w:eastAsia="en-US"/>
        </w:rPr>
        <w:t xml:space="preserve"> пенсионного обеспечения.</w:t>
      </w:r>
    </w:p>
    <w:p w:rsidR="00350D78" w:rsidRPr="008F0D5D" w:rsidRDefault="00350D78" w:rsidP="00350D78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8F0D5D">
        <w:rPr>
          <w:sz w:val="24"/>
          <w:szCs w:val="24"/>
        </w:rPr>
        <w:t>Ежегодный оплачиваемый отпуск: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40" w:firstLine="700"/>
        <w:jc w:val="both"/>
        <w:rPr>
          <w:rFonts w:ascii="Arial" w:hAnsi="Arial" w:cs="Arial"/>
          <w:sz w:val="24"/>
          <w:szCs w:val="24"/>
        </w:rPr>
      </w:pPr>
      <w:r w:rsidRPr="008F0D5D">
        <w:rPr>
          <w:rFonts w:ascii="Arial" w:hAnsi="Arial" w:cs="Arial"/>
          <w:sz w:val="24"/>
          <w:szCs w:val="24"/>
        </w:rPr>
        <w:t>1)основной</w:t>
      </w:r>
      <w:r>
        <w:rPr>
          <w:rFonts w:ascii="Arial" w:hAnsi="Arial" w:cs="Arial"/>
          <w:sz w:val="24"/>
          <w:szCs w:val="24"/>
        </w:rPr>
        <w:t>,</w:t>
      </w:r>
      <w:r w:rsidRPr="008F0D5D">
        <w:rPr>
          <w:rFonts w:ascii="Arial" w:hAnsi="Arial" w:cs="Arial"/>
          <w:sz w:val="24"/>
          <w:szCs w:val="24"/>
        </w:rPr>
        <w:t xml:space="preserve"> продолжительностью </w:t>
      </w:r>
      <w:r>
        <w:rPr>
          <w:rFonts w:ascii="Arial" w:hAnsi="Arial" w:cs="Arial"/>
          <w:sz w:val="24"/>
          <w:szCs w:val="24"/>
        </w:rPr>
        <w:t xml:space="preserve">30 </w:t>
      </w:r>
      <w:r w:rsidRPr="008F0D5D">
        <w:rPr>
          <w:rFonts w:ascii="Arial" w:hAnsi="Arial" w:cs="Arial"/>
          <w:sz w:val="24"/>
          <w:szCs w:val="24"/>
        </w:rPr>
        <w:t>календарных дней;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 w:rsidRPr="008F0D5D">
        <w:rPr>
          <w:rFonts w:ascii="Arial" w:hAnsi="Arial" w:cs="Arial"/>
          <w:sz w:val="24"/>
          <w:szCs w:val="24"/>
        </w:rPr>
        <w:t>2)дополнительный за ненормированный рабочий день</w:t>
      </w:r>
      <w:r>
        <w:rPr>
          <w:rFonts w:ascii="Arial" w:hAnsi="Arial" w:cs="Arial"/>
          <w:sz w:val="24"/>
          <w:szCs w:val="24"/>
        </w:rPr>
        <w:t xml:space="preserve">, </w:t>
      </w:r>
      <w:r w:rsidRPr="008F0D5D">
        <w:rPr>
          <w:rFonts w:ascii="Arial" w:hAnsi="Arial" w:cs="Arial"/>
          <w:sz w:val="24"/>
          <w:szCs w:val="24"/>
        </w:rPr>
        <w:t xml:space="preserve"> продолжительностью 5 календарных дней;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 w:rsidRPr="008F0D5D">
        <w:rPr>
          <w:rFonts w:ascii="Arial" w:hAnsi="Arial" w:cs="Arial"/>
          <w:sz w:val="24"/>
          <w:szCs w:val="24"/>
        </w:rPr>
        <w:t>3)дополнительный за работу в районах Крайнего Севера и приравненных к ним местностях, в южных районах Иркутской области в соответствии с действующим федеральным и областным законодательством</w:t>
      </w:r>
      <w:r>
        <w:rPr>
          <w:rFonts w:ascii="Arial" w:hAnsi="Arial" w:cs="Arial"/>
          <w:sz w:val="24"/>
          <w:szCs w:val="24"/>
        </w:rPr>
        <w:t>, продолжительностью</w:t>
      </w:r>
      <w:r w:rsidRPr="008F0D5D">
        <w:rPr>
          <w:rFonts w:ascii="Arial" w:hAnsi="Arial" w:cs="Arial"/>
          <w:sz w:val="24"/>
          <w:szCs w:val="24"/>
        </w:rPr>
        <w:t xml:space="preserve"> 8 календарных дней.</w:t>
      </w:r>
    </w:p>
    <w:p w:rsidR="00350D78" w:rsidRDefault="00350D78" w:rsidP="00350D78">
      <w:pPr>
        <w:pStyle w:val="a6"/>
        <w:shd w:val="clear" w:color="auto" w:fill="auto"/>
        <w:spacing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8F0D5D">
        <w:rPr>
          <w:rFonts w:ascii="Arial" w:hAnsi="Arial" w:cs="Arial"/>
          <w:sz w:val="24"/>
          <w:szCs w:val="24"/>
        </w:rPr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</w:t>
      </w:r>
      <w:r w:rsidR="00760631">
        <w:rPr>
          <w:rFonts w:ascii="Arial" w:hAnsi="Arial" w:cs="Arial"/>
          <w:sz w:val="24"/>
          <w:szCs w:val="24"/>
        </w:rPr>
        <w:t xml:space="preserve">лачиваемым отпуском. Главе </w:t>
      </w:r>
      <w:proofErr w:type="spellStart"/>
      <w:r w:rsidR="00760631">
        <w:rPr>
          <w:rFonts w:ascii="Arial" w:hAnsi="Arial" w:cs="Arial"/>
          <w:sz w:val="24"/>
          <w:szCs w:val="24"/>
        </w:rPr>
        <w:t>Заславского</w:t>
      </w:r>
      <w:proofErr w:type="spellEnd"/>
      <w:r w:rsidR="0076063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8F0D5D">
        <w:rPr>
          <w:rFonts w:ascii="Arial" w:hAnsi="Arial" w:cs="Arial"/>
          <w:sz w:val="24"/>
          <w:szCs w:val="24"/>
        </w:rPr>
        <w:t xml:space="preserve"> ежегодный основной оплачиваемый отпуск может предоставляться по частям, при этом продолжительность одной части отпуска не должна быть менее 14 календарных дней.</w:t>
      </w:r>
    </w:p>
    <w:p w:rsidR="004D58B7" w:rsidRPr="008F0D5D" w:rsidRDefault="004D58B7" w:rsidP="00350D78">
      <w:pPr>
        <w:pStyle w:val="a6"/>
        <w:shd w:val="clear" w:color="auto" w:fill="auto"/>
        <w:spacing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имеет право на замену ежегодного оплачиваемого отпуска денежной компенсацией в порядке, установленном Трудовым Кодексом Российской Федерации. При увольнении главе выплачивается денежная компенсация за все неиспользованные отпуска</w:t>
      </w:r>
      <w:r>
        <w:rPr>
          <w:rFonts w:ascii="Arial" w:hAnsi="Arial" w:cs="Arial"/>
          <w:sz w:val="24"/>
          <w:szCs w:val="24"/>
        </w:rPr>
        <w:t>.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8F0D5D">
        <w:rPr>
          <w:rFonts w:ascii="Arial" w:hAnsi="Arial" w:cs="Arial"/>
          <w:sz w:val="24"/>
          <w:szCs w:val="24"/>
        </w:rPr>
        <w:t>.По п</w:t>
      </w:r>
      <w:r w:rsidR="00760631">
        <w:rPr>
          <w:rFonts w:ascii="Arial" w:hAnsi="Arial" w:cs="Arial"/>
          <w:sz w:val="24"/>
          <w:szCs w:val="24"/>
        </w:rPr>
        <w:t xml:space="preserve">исьменному заявлению Главы </w:t>
      </w:r>
      <w:proofErr w:type="spellStart"/>
      <w:r w:rsidR="00760631">
        <w:rPr>
          <w:rFonts w:ascii="Arial" w:hAnsi="Arial" w:cs="Arial"/>
          <w:sz w:val="24"/>
          <w:szCs w:val="24"/>
        </w:rPr>
        <w:t>Заславского</w:t>
      </w:r>
      <w:proofErr w:type="spellEnd"/>
      <w:r w:rsidR="0076063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8F0D5D">
        <w:rPr>
          <w:rFonts w:ascii="Arial" w:hAnsi="Arial" w:cs="Arial"/>
          <w:sz w:val="24"/>
          <w:szCs w:val="24"/>
        </w:rPr>
        <w:t xml:space="preserve"> в порядке, установленном федеральными законами, может быть предоставлен отпуск без сохранения оплаты труда.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60631">
        <w:rPr>
          <w:rFonts w:ascii="Arial" w:hAnsi="Arial" w:cs="Arial"/>
          <w:sz w:val="24"/>
          <w:szCs w:val="24"/>
        </w:rPr>
        <w:t xml:space="preserve">. Глава </w:t>
      </w:r>
      <w:proofErr w:type="spellStart"/>
      <w:r w:rsidR="00760631">
        <w:rPr>
          <w:rFonts w:ascii="Arial" w:hAnsi="Arial" w:cs="Arial"/>
          <w:sz w:val="24"/>
          <w:szCs w:val="24"/>
        </w:rPr>
        <w:t>Заславского</w:t>
      </w:r>
      <w:proofErr w:type="spellEnd"/>
      <w:r w:rsidR="0076063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8F0D5D">
        <w:rPr>
          <w:rFonts w:ascii="Arial" w:hAnsi="Arial" w:cs="Arial"/>
          <w:sz w:val="24"/>
          <w:szCs w:val="24"/>
        </w:rPr>
        <w:t xml:space="preserve"> в служебных целях обеспечивается служебным транспортом.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8F0D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</w:t>
      </w:r>
      <w:r w:rsidR="00760631">
        <w:rPr>
          <w:rFonts w:ascii="Arial" w:hAnsi="Arial" w:cs="Arial"/>
          <w:sz w:val="24"/>
          <w:szCs w:val="24"/>
        </w:rPr>
        <w:t>.В</w:t>
      </w:r>
      <w:r w:rsidR="00760631">
        <w:rPr>
          <w:rFonts w:ascii="Arial" w:hAnsi="Arial" w:cs="Arial"/>
          <w:sz w:val="24"/>
          <w:szCs w:val="24"/>
        </w:rPr>
        <w:tab/>
        <w:t xml:space="preserve">случае если Глава </w:t>
      </w:r>
      <w:proofErr w:type="spellStart"/>
      <w:r w:rsidR="00760631">
        <w:rPr>
          <w:rFonts w:ascii="Arial" w:hAnsi="Arial" w:cs="Arial"/>
          <w:sz w:val="24"/>
          <w:szCs w:val="24"/>
        </w:rPr>
        <w:t>Заславского</w:t>
      </w:r>
      <w:proofErr w:type="spellEnd"/>
      <w:r w:rsidR="0076063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8F0D5D">
        <w:rPr>
          <w:rFonts w:ascii="Arial" w:hAnsi="Arial" w:cs="Arial"/>
          <w:sz w:val="24"/>
          <w:szCs w:val="24"/>
        </w:rPr>
        <w:t xml:space="preserve"> в служебных целях не обеспечи</w:t>
      </w:r>
      <w:bookmarkStart w:id="0" w:name="_GoBack"/>
      <w:bookmarkEnd w:id="0"/>
      <w:r w:rsidRPr="008F0D5D">
        <w:rPr>
          <w:rFonts w:ascii="Arial" w:hAnsi="Arial" w:cs="Arial"/>
          <w:sz w:val="24"/>
          <w:szCs w:val="24"/>
        </w:rPr>
        <w:t>вается служебным транспортом, расходы на проезд в служебных целях всеми видами общественного трансп</w:t>
      </w:r>
      <w:r w:rsidR="00760631">
        <w:rPr>
          <w:rFonts w:ascii="Arial" w:hAnsi="Arial" w:cs="Arial"/>
          <w:sz w:val="24"/>
          <w:szCs w:val="24"/>
        </w:rPr>
        <w:t xml:space="preserve">орта компенсируются из местного </w:t>
      </w:r>
      <w:r w:rsidRPr="008F0D5D">
        <w:rPr>
          <w:rFonts w:ascii="Arial" w:hAnsi="Arial" w:cs="Arial"/>
          <w:sz w:val="24"/>
          <w:szCs w:val="24"/>
        </w:rPr>
        <w:t xml:space="preserve"> бюджета, в размере фактически понесенных затрат при предоставлении:</w:t>
      </w:r>
    </w:p>
    <w:p w:rsidR="00350D78" w:rsidRPr="008F0D5D" w:rsidRDefault="00350D78" w:rsidP="00350D78">
      <w:pPr>
        <w:pStyle w:val="a6"/>
        <w:shd w:val="clear" w:color="auto" w:fill="auto"/>
        <w:tabs>
          <w:tab w:val="left" w:pos="980"/>
        </w:tabs>
        <w:spacing w:line="240" w:lineRule="auto"/>
        <w:ind w:lef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8F0D5D">
        <w:rPr>
          <w:rFonts w:ascii="Arial" w:hAnsi="Arial" w:cs="Arial"/>
          <w:sz w:val="24"/>
          <w:szCs w:val="24"/>
        </w:rPr>
        <w:t>)</w:t>
      </w:r>
      <w:r w:rsidRPr="008F0D5D">
        <w:rPr>
          <w:rFonts w:ascii="Arial" w:hAnsi="Arial" w:cs="Arial"/>
          <w:sz w:val="24"/>
          <w:szCs w:val="24"/>
        </w:rPr>
        <w:tab/>
        <w:t>заявления о возмещении расходов на проезд;</w:t>
      </w:r>
    </w:p>
    <w:p w:rsidR="00350D78" w:rsidRPr="008F0D5D" w:rsidRDefault="00350D78" w:rsidP="00350D78">
      <w:pPr>
        <w:pStyle w:val="a6"/>
        <w:shd w:val="clear" w:color="auto" w:fill="auto"/>
        <w:tabs>
          <w:tab w:val="left" w:pos="2728"/>
        </w:tabs>
        <w:spacing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8F0D5D">
        <w:rPr>
          <w:rFonts w:ascii="Arial" w:hAnsi="Arial" w:cs="Arial"/>
          <w:sz w:val="24"/>
          <w:szCs w:val="24"/>
        </w:rPr>
        <w:t>)использованных</w:t>
      </w:r>
      <w:r w:rsidRPr="008F0D5D">
        <w:rPr>
          <w:rFonts w:ascii="Arial" w:hAnsi="Arial" w:cs="Arial"/>
          <w:sz w:val="24"/>
          <w:szCs w:val="24"/>
        </w:rPr>
        <w:tab/>
        <w:t xml:space="preserve">проездных документов, подтверждающих расходы на проезд (на проездном документе, в том числе едином, сезонном и др., должна быть указана цена либо к проездному документу должны прилагаться чек, </w:t>
      </w:r>
      <w:r w:rsidRPr="008F0D5D">
        <w:rPr>
          <w:rFonts w:ascii="Arial" w:hAnsi="Arial" w:cs="Arial"/>
          <w:sz w:val="24"/>
          <w:szCs w:val="24"/>
        </w:rPr>
        <w:lastRenderedPageBreak/>
        <w:t>квитанция или справка, заверенная должностным лицом соответствующего предприятия общественного транспорта, подтверждающие его стоимость).</w:t>
      </w:r>
    </w:p>
    <w:p w:rsidR="00A22E45" w:rsidRPr="00A22E45" w:rsidRDefault="00A22E45" w:rsidP="00A22E45">
      <w:pPr>
        <w:tabs>
          <w:tab w:val="left" w:pos="720"/>
          <w:tab w:val="left" w:pos="900"/>
        </w:tabs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ab/>
      </w:r>
      <w:r w:rsidR="00350D78">
        <w:rPr>
          <w:rFonts w:ascii="Arial" w:hAnsi="Arial" w:cs="Arial"/>
        </w:rPr>
        <w:t>8</w:t>
      </w:r>
      <w:r w:rsidR="00760631">
        <w:rPr>
          <w:rFonts w:ascii="Arial" w:hAnsi="Arial" w:cs="Arial"/>
        </w:rPr>
        <w:t xml:space="preserve">. Глава </w:t>
      </w:r>
      <w:proofErr w:type="spellStart"/>
      <w:r w:rsidR="00760631">
        <w:rPr>
          <w:rFonts w:ascii="Arial" w:hAnsi="Arial" w:cs="Arial"/>
        </w:rPr>
        <w:t>Заславского</w:t>
      </w:r>
      <w:proofErr w:type="spellEnd"/>
      <w:r w:rsidR="00760631">
        <w:rPr>
          <w:rFonts w:ascii="Arial" w:hAnsi="Arial" w:cs="Arial"/>
        </w:rPr>
        <w:t xml:space="preserve"> муниципального образования</w:t>
      </w:r>
      <w:r w:rsidR="00350D78" w:rsidRPr="008F0D5D">
        <w:rPr>
          <w:rFonts w:ascii="Arial" w:hAnsi="Arial" w:cs="Arial"/>
        </w:rPr>
        <w:t xml:space="preserve"> для исполнения своих обязанностей обеспечивается телефонной стационарной и мобильной связью. </w:t>
      </w:r>
      <w:r w:rsidR="00350D78" w:rsidRPr="00A22E45">
        <w:rPr>
          <w:rFonts w:ascii="Arial" w:hAnsi="Arial" w:cs="Arial"/>
          <w:color w:val="auto"/>
        </w:rPr>
        <w:t>Сумма по оплате мобильной связи 1500 (одна тысяча пятьсот) рублей в месяц</w:t>
      </w:r>
      <w:r w:rsidRPr="00A22E45">
        <w:rPr>
          <w:rFonts w:ascii="Arial" w:hAnsi="Arial" w:cs="Arial"/>
          <w:color w:val="auto"/>
        </w:rPr>
        <w:t xml:space="preserve">. Для выделения суммы для оплаты мобильной связи до 5 </w:t>
      </w:r>
      <w:r w:rsidR="00760631">
        <w:rPr>
          <w:rFonts w:ascii="Arial" w:hAnsi="Arial" w:cs="Arial"/>
          <w:color w:val="auto"/>
        </w:rPr>
        <w:t>числа текущего месяца Глава поселения</w:t>
      </w:r>
      <w:r w:rsidRPr="00A22E45">
        <w:rPr>
          <w:rFonts w:ascii="Arial" w:hAnsi="Arial" w:cs="Arial"/>
          <w:color w:val="auto"/>
        </w:rPr>
        <w:t xml:space="preserve">  предоставл</w:t>
      </w:r>
      <w:r w:rsidR="00C03DC5">
        <w:rPr>
          <w:rFonts w:ascii="Arial" w:hAnsi="Arial" w:cs="Arial"/>
          <w:color w:val="auto"/>
        </w:rPr>
        <w:t xml:space="preserve">яет в бухгалтерию </w:t>
      </w:r>
      <w:proofErr w:type="spellStart"/>
      <w:r w:rsidR="00C03DC5">
        <w:rPr>
          <w:rFonts w:ascii="Arial" w:hAnsi="Arial" w:cs="Arial"/>
          <w:color w:val="auto"/>
        </w:rPr>
        <w:t>Заславского</w:t>
      </w:r>
      <w:proofErr w:type="spellEnd"/>
      <w:r w:rsidR="00C03DC5">
        <w:rPr>
          <w:rFonts w:ascii="Arial" w:hAnsi="Arial" w:cs="Arial"/>
          <w:color w:val="auto"/>
        </w:rPr>
        <w:t xml:space="preserve"> муниципального образования</w:t>
      </w:r>
      <w:r w:rsidRPr="00A22E45">
        <w:rPr>
          <w:rFonts w:ascii="Arial" w:hAnsi="Arial" w:cs="Arial"/>
          <w:color w:val="auto"/>
        </w:rPr>
        <w:t xml:space="preserve"> заявление о выдаче средств под отчет и в трехдневный срок со дня получения данных средств предоставляет авансовый отчет с оправдательными документами. В случае не предоставления авансового отчета с оправдательными документами данная сумма удерживается из заработной платы.</w:t>
      </w:r>
    </w:p>
    <w:p w:rsidR="00350D78" w:rsidRPr="008F0D5D" w:rsidRDefault="00350D78" w:rsidP="00350D78">
      <w:pPr>
        <w:pStyle w:val="a6"/>
        <w:shd w:val="clear" w:color="auto" w:fill="auto"/>
        <w:tabs>
          <w:tab w:val="left" w:pos="2728"/>
        </w:tabs>
        <w:spacing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C03DC5">
        <w:rPr>
          <w:rFonts w:ascii="Arial" w:hAnsi="Arial" w:cs="Arial"/>
          <w:sz w:val="24"/>
          <w:szCs w:val="24"/>
        </w:rPr>
        <w:t xml:space="preserve">. Главе </w:t>
      </w:r>
      <w:proofErr w:type="spellStart"/>
      <w:r w:rsidR="00C03DC5">
        <w:rPr>
          <w:rFonts w:ascii="Arial" w:hAnsi="Arial" w:cs="Arial"/>
          <w:sz w:val="24"/>
          <w:szCs w:val="24"/>
        </w:rPr>
        <w:t>Заславского</w:t>
      </w:r>
      <w:proofErr w:type="spellEnd"/>
      <w:r w:rsidR="00C03DC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8F0D5D">
        <w:rPr>
          <w:rFonts w:ascii="Arial" w:hAnsi="Arial" w:cs="Arial"/>
          <w:sz w:val="24"/>
          <w:szCs w:val="24"/>
        </w:rPr>
        <w:t xml:space="preserve"> в здании а</w:t>
      </w:r>
      <w:r w:rsidR="00C03DC5">
        <w:rPr>
          <w:rFonts w:ascii="Arial" w:hAnsi="Arial" w:cs="Arial"/>
          <w:sz w:val="24"/>
          <w:szCs w:val="24"/>
        </w:rPr>
        <w:t xml:space="preserve">дминистрации </w:t>
      </w:r>
      <w:r w:rsidRPr="008F0D5D">
        <w:rPr>
          <w:rFonts w:ascii="Arial" w:hAnsi="Arial" w:cs="Arial"/>
          <w:sz w:val="24"/>
          <w:szCs w:val="24"/>
        </w:rPr>
        <w:t xml:space="preserve"> предоставляется </w:t>
      </w:r>
      <w:r w:rsidRPr="00F52162">
        <w:rPr>
          <w:rFonts w:ascii="Arial" w:hAnsi="Arial" w:cs="Arial"/>
          <w:color w:val="000000" w:themeColor="text1"/>
          <w:sz w:val="24"/>
          <w:szCs w:val="24"/>
        </w:rPr>
        <w:t>отдельное служебное помещение,</w:t>
      </w:r>
      <w:r w:rsidRPr="008F0D5D">
        <w:rPr>
          <w:rFonts w:ascii="Arial" w:hAnsi="Arial" w:cs="Arial"/>
          <w:sz w:val="24"/>
          <w:szCs w:val="24"/>
        </w:rPr>
        <w:t xml:space="preserve"> оборудованное необходимой мебелью, телефонной и иными необходимыми средствами связи, оргтехникой.</w:t>
      </w:r>
    </w:p>
    <w:p w:rsidR="00350D78" w:rsidRPr="008F0D5D" w:rsidRDefault="00C03DC5" w:rsidP="00350D78">
      <w:pPr>
        <w:pStyle w:val="a6"/>
        <w:shd w:val="clear" w:color="auto" w:fill="auto"/>
        <w:tabs>
          <w:tab w:val="left" w:pos="2728"/>
        </w:tabs>
        <w:spacing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Главе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350D78" w:rsidRPr="008F0D5D">
        <w:rPr>
          <w:rFonts w:ascii="Arial" w:hAnsi="Arial" w:cs="Arial"/>
          <w:sz w:val="24"/>
          <w:szCs w:val="24"/>
        </w:rPr>
        <w:t xml:space="preserve"> возмещаются расходы, связанные с командировками.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="00C03DC5">
        <w:rPr>
          <w:rFonts w:ascii="Arial" w:hAnsi="Arial" w:cs="Arial"/>
          <w:sz w:val="24"/>
          <w:szCs w:val="24"/>
        </w:rPr>
        <w:t>При направлении главы</w:t>
      </w:r>
      <w:r w:rsidRPr="008F0D5D">
        <w:rPr>
          <w:rFonts w:ascii="Arial" w:hAnsi="Arial" w:cs="Arial"/>
          <w:sz w:val="24"/>
          <w:szCs w:val="24"/>
        </w:rPr>
        <w:t xml:space="preserve"> в служебную командировку ему обеспечивается возмещение расходов на проезд к месту командировки и обратно, в том числе страховой сбор по обязательному личному страхованию пассажиров на транспорте, оплата услуг по оформлению проездных документов и расходов за пользование постельными принадлежностями, при продолжительности командировки свыше 30 суток -оплата багажа, а также расходов, связанных с бронированием и наймом жилого помещения, суточных, услуги залов официальных делегаций вокзалов и аэропортов, иных произведённых расходов.</w:t>
      </w:r>
    </w:p>
    <w:p w:rsidR="00350D78" w:rsidRDefault="00350D78" w:rsidP="00350D78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Pr="008F0D5D">
        <w:rPr>
          <w:rFonts w:ascii="Arial" w:hAnsi="Arial" w:cs="Arial"/>
          <w:sz w:val="24"/>
          <w:szCs w:val="24"/>
        </w:rPr>
        <w:t>Возмещение стоимости проездного документа на все виды транспорта при следовании к месту командировки и обратно производится по следующим нормам:</w:t>
      </w:r>
    </w:p>
    <w:p w:rsidR="00350D78" w:rsidRDefault="00350D78" w:rsidP="00350D78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8F0D5D">
        <w:rPr>
          <w:rFonts w:ascii="Arial" w:hAnsi="Arial" w:cs="Arial"/>
          <w:sz w:val="24"/>
          <w:szCs w:val="24"/>
        </w:rPr>
        <w:t>воздушным</w:t>
      </w:r>
      <w:r w:rsidRPr="008F0D5D">
        <w:rPr>
          <w:rFonts w:ascii="Arial" w:hAnsi="Arial" w:cs="Arial"/>
          <w:sz w:val="24"/>
          <w:szCs w:val="24"/>
        </w:rPr>
        <w:tab/>
        <w:t>транспортом - в эконом-классе, а в случае отсутствия билетов в эконом-классе (подтверждается справкой) - по фактическим расходам</w:t>
      </w:r>
      <w:r>
        <w:rPr>
          <w:rFonts w:ascii="Arial" w:hAnsi="Arial" w:cs="Arial"/>
          <w:sz w:val="24"/>
          <w:szCs w:val="24"/>
        </w:rPr>
        <w:t>;</w:t>
      </w:r>
    </w:p>
    <w:p w:rsidR="00350D78" w:rsidRDefault="00350D78" w:rsidP="00350D78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8F0D5D">
        <w:rPr>
          <w:rFonts w:ascii="Arial" w:hAnsi="Arial" w:cs="Arial"/>
          <w:sz w:val="24"/>
          <w:szCs w:val="24"/>
        </w:rPr>
        <w:t>железнодорожным транспортом - по фактическим расходам</w:t>
      </w:r>
      <w:r>
        <w:rPr>
          <w:rFonts w:ascii="Arial" w:hAnsi="Arial" w:cs="Arial"/>
          <w:sz w:val="24"/>
          <w:szCs w:val="24"/>
        </w:rPr>
        <w:t>;</w:t>
      </w:r>
    </w:p>
    <w:p w:rsidR="00350D78" w:rsidRDefault="00350D78" w:rsidP="00350D78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8F0D5D">
        <w:rPr>
          <w:rFonts w:ascii="Arial" w:hAnsi="Arial" w:cs="Arial"/>
          <w:sz w:val="24"/>
          <w:szCs w:val="24"/>
        </w:rPr>
        <w:t xml:space="preserve">морским транспортом - в каютах </w:t>
      </w:r>
      <w:r w:rsidRPr="008F0D5D">
        <w:rPr>
          <w:rFonts w:ascii="Arial" w:hAnsi="Arial" w:cs="Arial"/>
          <w:sz w:val="24"/>
          <w:szCs w:val="24"/>
          <w:lang w:val="en-US" w:eastAsia="en-US"/>
        </w:rPr>
        <w:t>I</w:t>
      </w:r>
      <w:r w:rsidRPr="008F0D5D">
        <w:rPr>
          <w:rFonts w:ascii="Arial" w:hAnsi="Arial" w:cs="Arial"/>
          <w:sz w:val="24"/>
          <w:szCs w:val="24"/>
        </w:rPr>
        <w:t>- IV групп судов регулярных транспортных линий и линий с комплексным обслуживанием пассажиров, в каюте I категории судов паромных переправ</w:t>
      </w:r>
      <w:r>
        <w:rPr>
          <w:rFonts w:ascii="Arial" w:hAnsi="Arial" w:cs="Arial"/>
          <w:sz w:val="24"/>
          <w:szCs w:val="24"/>
        </w:rPr>
        <w:t>;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Pr="008F0D5D">
        <w:rPr>
          <w:rFonts w:ascii="Arial" w:hAnsi="Arial" w:cs="Arial"/>
          <w:sz w:val="24"/>
          <w:szCs w:val="24"/>
        </w:rPr>
        <w:t>речным транспортом в каюте I категории пассажирских водоизмещающих и скоростных судов линий сообщений.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 w:rsidRPr="008F0D5D">
        <w:rPr>
          <w:rFonts w:ascii="Arial" w:hAnsi="Arial" w:cs="Arial"/>
          <w:sz w:val="24"/>
          <w:szCs w:val="24"/>
        </w:rPr>
        <w:t>Возмещение расходов за бронирование и наем номера в гостинице производится по фактическим расходам, но не более стоимости двуместного номера.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 w:rsidRPr="008F0D5D">
        <w:rPr>
          <w:rFonts w:ascii="Arial" w:hAnsi="Arial" w:cs="Arial"/>
          <w:sz w:val="24"/>
          <w:szCs w:val="24"/>
        </w:rPr>
        <w:t>Оплата за проживание в гостинице при нахождении в командировке за пределами Российской Федерации производится по фактическим расходам.</w:t>
      </w:r>
    </w:p>
    <w:p w:rsidR="00350D78" w:rsidRPr="008F0D5D" w:rsidRDefault="00350D78" w:rsidP="00350D78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Pr="008F0D5D">
        <w:rPr>
          <w:rFonts w:ascii="Arial" w:hAnsi="Arial" w:cs="Arial"/>
          <w:sz w:val="24"/>
          <w:szCs w:val="24"/>
        </w:rPr>
        <w:t>В случае отсутствия в населённом пункте гостиницы возмещаются расходы, связанные с наймом (арендой) отдельного жилого помещения. Возмещение производится в размере фактических расходов.</w:t>
      </w:r>
    </w:p>
    <w:p w:rsidR="00350D78" w:rsidRDefault="00350D78" w:rsidP="00350D78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</w:t>
      </w:r>
      <w:r w:rsidRPr="008F0D5D">
        <w:rPr>
          <w:rFonts w:ascii="Arial" w:hAnsi="Arial" w:cs="Arial"/>
          <w:sz w:val="24"/>
          <w:szCs w:val="24"/>
        </w:rPr>
        <w:t>Оплата суточных производится за каждый день нахождения в командировке в размерах: в пределах Иркутской области- 500 рублей, за пределы Иркутской области- 700 рублей. Возмещение командировочных расходов производится при наличии проездных документов и иных документов, подтверждающих расходы.</w:t>
      </w:r>
    </w:p>
    <w:p w:rsidR="00D858E6" w:rsidRPr="00E247E3" w:rsidRDefault="00C03DC5" w:rsidP="00E247E3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17.Единовременная выплата главе</w:t>
      </w:r>
      <w:r w:rsidR="00D858E6" w:rsidRPr="00E247E3">
        <w:rPr>
          <w:rFonts w:ascii="Arial" w:hAnsi="Arial" w:cs="Arial"/>
          <w:sz w:val="24"/>
          <w:szCs w:val="24"/>
        </w:rPr>
        <w:t xml:space="preserve">, достигшему в период осуществления полномочий пенсионного возраста или потерявшему трудоспособность, в связи с прекращением его полномочий (в том числе досрочно) </w:t>
      </w:r>
      <w:r w:rsidR="00E247E3">
        <w:rPr>
          <w:rFonts w:ascii="Arial" w:hAnsi="Arial" w:cs="Arial"/>
          <w:sz w:val="24"/>
          <w:szCs w:val="24"/>
        </w:rPr>
        <w:t xml:space="preserve">выплачивается по его </w:t>
      </w:r>
      <w:r w:rsidR="00E247E3" w:rsidRPr="00F52162">
        <w:rPr>
          <w:rFonts w:ascii="Arial" w:hAnsi="Arial" w:cs="Arial"/>
          <w:color w:val="000000" w:themeColor="text1"/>
          <w:sz w:val="24"/>
          <w:szCs w:val="24"/>
        </w:rPr>
        <w:lastRenderedPageBreak/>
        <w:t>заявлению</w:t>
      </w:r>
      <w:r w:rsidR="001F6DAC">
        <w:rPr>
          <w:rFonts w:ascii="Arial" w:hAnsi="Arial" w:cs="Arial"/>
          <w:color w:val="000000" w:themeColor="text1"/>
          <w:sz w:val="24"/>
          <w:szCs w:val="24"/>
        </w:rPr>
        <w:t xml:space="preserve"> в размере ХХХ</w:t>
      </w:r>
      <w:r w:rsidR="00D91C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58E6" w:rsidRPr="00F52162">
        <w:rPr>
          <w:rFonts w:ascii="Arial" w:hAnsi="Arial" w:cs="Arial"/>
          <w:color w:val="000000" w:themeColor="text1"/>
          <w:sz w:val="24"/>
          <w:szCs w:val="24"/>
        </w:rPr>
        <w:t>среднемесячного</w:t>
      </w:r>
      <w:r w:rsidR="00D91C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58E6" w:rsidRPr="00E247E3">
        <w:rPr>
          <w:rFonts w:ascii="Arial" w:hAnsi="Arial" w:cs="Arial"/>
          <w:sz w:val="24"/>
          <w:szCs w:val="24"/>
        </w:rPr>
        <w:t>размера оплаты труда за 12 месяцев, предшествующих дню, когда наступил</w:t>
      </w:r>
      <w:r w:rsidR="00E247E3" w:rsidRPr="00E247E3">
        <w:rPr>
          <w:rFonts w:ascii="Arial" w:hAnsi="Arial" w:cs="Arial"/>
          <w:sz w:val="24"/>
          <w:szCs w:val="24"/>
        </w:rPr>
        <w:t>и основания, указанные в данном пункте.</w:t>
      </w:r>
    </w:p>
    <w:p w:rsidR="00D858E6" w:rsidRPr="00E247E3" w:rsidRDefault="00D858E6" w:rsidP="00E247E3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 w:rsidRPr="00E247E3">
        <w:rPr>
          <w:rFonts w:ascii="Arial" w:hAnsi="Arial" w:cs="Arial"/>
          <w:sz w:val="24"/>
          <w:szCs w:val="24"/>
        </w:rPr>
        <w:t xml:space="preserve">Указанная выплата не может быть установлена в случае прекращения полномочий указанного лица по основаниям, предусмотренным </w:t>
      </w:r>
      <w:hyperlink r:id="rId7" w:history="1">
        <w:r w:rsidRPr="00E247E3">
          <w:rPr>
            <w:rFonts w:ascii="Arial" w:hAnsi="Arial" w:cs="Arial"/>
            <w:sz w:val="24"/>
            <w:szCs w:val="24"/>
          </w:rPr>
          <w:t>абзацем седьмым части 16 статьи 35</w:t>
        </w:r>
      </w:hyperlink>
      <w:r w:rsidRPr="00E247E3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E247E3">
          <w:rPr>
            <w:rFonts w:ascii="Arial" w:hAnsi="Arial" w:cs="Arial"/>
            <w:sz w:val="24"/>
            <w:szCs w:val="24"/>
          </w:rPr>
          <w:t>пунктами 2.1</w:t>
        </w:r>
      </w:hyperlink>
      <w:r w:rsidRPr="00E247E3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E247E3">
          <w:rPr>
            <w:rFonts w:ascii="Arial" w:hAnsi="Arial" w:cs="Arial"/>
            <w:sz w:val="24"/>
            <w:szCs w:val="24"/>
          </w:rPr>
          <w:t>3</w:t>
        </w:r>
      </w:hyperlink>
      <w:r w:rsidRPr="00E247E3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E247E3">
          <w:rPr>
            <w:rFonts w:ascii="Arial" w:hAnsi="Arial" w:cs="Arial"/>
            <w:sz w:val="24"/>
            <w:szCs w:val="24"/>
          </w:rPr>
          <w:t>6</w:t>
        </w:r>
      </w:hyperlink>
      <w:r w:rsidRPr="00E247E3">
        <w:rPr>
          <w:rFonts w:ascii="Arial" w:hAnsi="Arial" w:cs="Arial"/>
          <w:sz w:val="24"/>
          <w:szCs w:val="24"/>
        </w:rPr>
        <w:t xml:space="preserve"> - </w:t>
      </w:r>
      <w:hyperlink r:id="rId11" w:history="1">
        <w:r w:rsidRPr="00E247E3">
          <w:rPr>
            <w:rFonts w:ascii="Arial" w:hAnsi="Arial" w:cs="Arial"/>
            <w:sz w:val="24"/>
            <w:szCs w:val="24"/>
          </w:rPr>
          <w:t>9 части 6</w:t>
        </w:r>
      </w:hyperlink>
      <w:r w:rsidRPr="00E247E3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E247E3">
          <w:rPr>
            <w:rFonts w:ascii="Arial" w:hAnsi="Arial" w:cs="Arial"/>
            <w:sz w:val="24"/>
            <w:szCs w:val="24"/>
          </w:rPr>
          <w:t>частью 7.1</w:t>
        </w:r>
      </w:hyperlink>
      <w:r w:rsidRPr="00E247E3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Pr="00E247E3">
          <w:rPr>
            <w:rFonts w:ascii="Arial" w:hAnsi="Arial" w:cs="Arial"/>
            <w:sz w:val="24"/>
            <w:szCs w:val="24"/>
          </w:rPr>
          <w:t>пунктами 5</w:t>
        </w:r>
      </w:hyperlink>
      <w:r w:rsidRPr="00E247E3">
        <w:rPr>
          <w:rFonts w:ascii="Arial" w:hAnsi="Arial" w:cs="Arial"/>
          <w:sz w:val="24"/>
          <w:szCs w:val="24"/>
        </w:rPr>
        <w:t xml:space="preserve"> - </w:t>
      </w:r>
      <w:hyperlink r:id="rId14" w:history="1">
        <w:r w:rsidRPr="00E247E3">
          <w:rPr>
            <w:rFonts w:ascii="Arial" w:hAnsi="Arial" w:cs="Arial"/>
            <w:sz w:val="24"/>
            <w:szCs w:val="24"/>
          </w:rPr>
          <w:t>8 части 10</w:t>
        </w:r>
      </w:hyperlink>
      <w:r w:rsidRPr="00E247E3">
        <w:rPr>
          <w:rFonts w:ascii="Arial" w:hAnsi="Arial" w:cs="Arial"/>
          <w:sz w:val="24"/>
          <w:szCs w:val="24"/>
        </w:rPr>
        <w:t xml:space="preserve">, </w:t>
      </w:r>
      <w:hyperlink r:id="rId15" w:history="1">
        <w:r w:rsidRPr="00E247E3">
          <w:rPr>
            <w:rFonts w:ascii="Arial" w:hAnsi="Arial" w:cs="Arial"/>
            <w:sz w:val="24"/>
            <w:szCs w:val="24"/>
          </w:rPr>
          <w:t>частью 10.1 статьи 40</w:t>
        </w:r>
      </w:hyperlink>
      <w:r w:rsidRPr="00E247E3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Pr="00E247E3">
          <w:rPr>
            <w:rFonts w:ascii="Arial" w:hAnsi="Arial" w:cs="Arial"/>
            <w:sz w:val="24"/>
            <w:szCs w:val="24"/>
          </w:rPr>
          <w:t>частями 1</w:t>
        </w:r>
      </w:hyperlink>
      <w:r w:rsidRPr="00E247E3">
        <w:rPr>
          <w:rFonts w:ascii="Arial" w:hAnsi="Arial" w:cs="Arial"/>
          <w:sz w:val="24"/>
          <w:szCs w:val="24"/>
        </w:rPr>
        <w:t xml:space="preserve"> и </w:t>
      </w:r>
      <w:hyperlink r:id="rId17" w:history="1">
        <w:r w:rsidRPr="00E247E3">
          <w:rPr>
            <w:rFonts w:ascii="Arial" w:hAnsi="Arial" w:cs="Arial"/>
            <w:sz w:val="24"/>
            <w:szCs w:val="24"/>
          </w:rPr>
          <w:t>2 статьи 73</w:t>
        </w:r>
      </w:hyperlink>
      <w:r w:rsidRPr="00E247E3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Федерации».</w:t>
      </w:r>
    </w:p>
    <w:p w:rsidR="00350D78" w:rsidRPr="008F0D5D" w:rsidRDefault="00350D78" w:rsidP="00350D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247E3">
        <w:rPr>
          <w:sz w:val="24"/>
          <w:szCs w:val="24"/>
        </w:rPr>
        <w:t>8</w:t>
      </w:r>
      <w:r w:rsidR="00C03DC5">
        <w:rPr>
          <w:sz w:val="24"/>
          <w:szCs w:val="24"/>
        </w:rPr>
        <w:t xml:space="preserve">.Главе Администрации </w:t>
      </w:r>
      <w:proofErr w:type="spellStart"/>
      <w:r w:rsidR="00C03DC5">
        <w:rPr>
          <w:sz w:val="24"/>
          <w:szCs w:val="24"/>
        </w:rPr>
        <w:t>Заславского</w:t>
      </w:r>
      <w:proofErr w:type="spellEnd"/>
      <w:r w:rsidR="00C03DC5">
        <w:rPr>
          <w:sz w:val="24"/>
          <w:szCs w:val="24"/>
        </w:rPr>
        <w:t xml:space="preserve"> муниципального образования</w:t>
      </w:r>
      <w:r w:rsidRPr="008F0D5D">
        <w:rPr>
          <w:sz w:val="24"/>
          <w:szCs w:val="24"/>
        </w:rPr>
        <w:t>, осуществлявшему полномочия на постоянной основе не менее срока, на который он был избран, и имеющему стаж муниципальной службы не менее пятнадцати лет, устанавливаетс</w:t>
      </w:r>
      <w:r w:rsidR="003C7E9A">
        <w:rPr>
          <w:sz w:val="24"/>
          <w:szCs w:val="24"/>
        </w:rPr>
        <w:t xml:space="preserve">я за счет средств местного бюджета </w:t>
      </w:r>
      <w:r w:rsidRPr="008F0D5D">
        <w:rPr>
          <w:sz w:val="24"/>
          <w:szCs w:val="24"/>
        </w:rPr>
        <w:t xml:space="preserve"> ежемесячная доплата к страховой пенсии по старости, страховой пенсии по инвалидности, назначенным в соответствии с Федеральным </w:t>
      </w:r>
      <w:hyperlink r:id="rId18" w:history="1">
        <w:r w:rsidRPr="008F0D5D">
          <w:rPr>
            <w:sz w:val="24"/>
            <w:szCs w:val="24"/>
          </w:rPr>
          <w:t>законом</w:t>
        </w:r>
      </w:hyperlink>
      <w:r w:rsidRPr="008F0D5D">
        <w:rPr>
          <w:sz w:val="24"/>
          <w:szCs w:val="24"/>
        </w:rPr>
        <w:t xml:space="preserve"> от 28 декабря 2013 года N 400-ФЗ "О страховых</w:t>
      </w:r>
      <w:r w:rsidR="003A4479">
        <w:rPr>
          <w:sz w:val="24"/>
          <w:szCs w:val="24"/>
        </w:rPr>
        <w:t xml:space="preserve"> </w:t>
      </w:r>
      <w:r w:rsidRPr="008F0D5D">
        <w:rPr>
          <w:sz w:val="24"/>
          <w:szCs w:val="24"/>
        </w:rPr>
        <w:t xml:space="preserve">пенсиях" (далее - страховая пенсия по старости, страховая пенсия по инвалидности), пенсии, назначенной в соответствии с </w:t>
      </w:r>
      <w:hyperlink r:id="rId19" w:history="1">
        <w:r w:rsidRPr="008F0D5D">
          <w:rPr>
            <w:sz w:val="24"/>
            <w:szCs w:val="24"/>
          </w:rPr>
          <w:t>Законом</w:t>
        </w:r>
      </w:hyperlink>
      <w:r w:rsidRPr="008F0D5D">
        <w:rPr>
          <w:sz w:val="24"/>
          <w:szCs w:val="24"/>
        </w:rPr>
        <w:t xml:space="preserve"> Российской Федерации от 19 апреля 1991 года N 1032-1 "О занятости населения в Российской Федерации" (далее - пенсия, назначенная в соответствии с Законом Российской Федерации "О занятости населения в Российской Федерации").</w:t>
      </w:r>
    </w:p>
    <w:p w:rsidR="00350D78" w:rsidRPr="008F0D5D" w:rsidRDefault="00350D78" w:rsidP="00350D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247E3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Pr="008F0D5D">
        <w:rPr>
          <w:rFonts w:ascii="Arial" w:hAnsi="Arial" w:cs="Arial"/>
        </w:rPr>
        <w:t xml:space="preserve">В стаж муниципальной службы для назначения ежемесячной доплаты, указанной в </w:t>
      </w:r>
      <w:hyperlink w:anchor="P87" w:history="1">
        <w:r w:rsidRPr="00C413B8">
          <w:rPr>
            <w:rFonts w:ascii="Arial" w:hAnsi="Arial" w:cs="Arial"/>
            <w:color w:val="auto"/>
          </w:rPr>
          <w:t>абзаце первом</w:t>
        </w:r>
      </w:hyperlink>
      <w:r w:rsidR="003A4479">
        <w:rPr>
          <w:rFonts w:ascii="Arial" w:hAnsi="Arial" w:cs="Arial"/>
          <w:color w:val="auto"/>
        </w:rPr>
        <w:t xml:space="preserve"> </w:t>
      </w:r>
      <w:r w:rsidRPr="008F0D5D">
        <w:rPr>
          <w:rFonts w:ascii="Arial" w:hAnsi="Arial" w:cs="Arial"/>
        </w:rPr>
        <w:t>настоящей части, включаются (засчитываются) периоды замещения должностей, установленные законодательством о порядке исчисления стажа муниципальной службы для назначения муниципальным служащим пенсии за выслугу лет.</w:t>
      </w:r>
    </w:p>
    <w:p w:rsidR="00350D78" w:rsidRPr="008F0D5D" w:rsidRDefault="00E247E3" w:rsidP="00350D7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350D78">
        <w:rPr>
          <w:sz w:val="24"/>
          <w:szCs w:val="24"/>
        </w:rPr>
        <w:t>.</w:t>
      </w:r>
      <w:r w:rsidR="00350D78" w:rsidRPr="008F0D5D">
        <w:rPr>
          <w:sz w:val="24"/>
          <w:szCs w:val="24"/>
        </w:rPr>
        <w:t xml:space="preserve">Право на получение ежемесячной доплаты к страховой пенсии по старости, страховой пенсии по инвалидности, пенсии, назначенной в соответствии с </w:t>
      </w:r>
      <w:hyperlink r:id="rId20" w:history="1">
        <w:r w:rsidR="00350D78" w:rsidRPr="008F0D5D">
          <w:rPr>
            <w:sz w:val="24"/>
            <w:szCs w:val="24"/>
          </w:rPr>
          <w:t>Законом</w:t>
        </w:r>
      </w:hyperlink>
      <w:r w:rsidR="00350D78" w:rsidRPr="008F0D5D">
        <w:rPr>
          <w:sz w:val="24"/>
          <w:szCs w:val="24"/>
        </w:rPr>
        <w:t xml:space="preserve"> Российской Федерации "О занятости населения в Российской Федерации", не возникает у лица, полномочия которого прекращены в качестве выборного лица местного самоуправления досрочно в связи с отзывом избирателями либо вступлением в законную силу в отношении его обвинительного приговора суда.</w:t>
      </w:r>
    </w:p>
    <w:p w:rsidR="00350D78" w:rsidRPr="008F0D5D" w:rsidRDefault="00350D78" w:rsidP="00350D7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247E3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8F0D5D">
        <w:rPr>
          <w:sz w:val="24"/>
          <w:szCs w:val="24"/>
        </w:rPr>
        <w:t xml:space="preserve">Выплата ежемесячной доплаты к страховой пенсии по старости, страховой пенсии по инвалидности, пенсии, назначенной в соответствии с </w:t>
      </w:r>
      <w:hyperlink r:id="rId21" w:history="1">
        <w:r w:rsidRPr="008F0D5D">
          <w:rPr>
            <w:sz w:val="24"/>
            <w:szCs w:val="24"/>
          </w:rPr>
          <w:t>Законом</w:t>
        </w:r>
      </w:hyperlink>
      <w:r w:rsidRPr="008F0D5D">
        <w:rPr>
          <w:sz w:val="24"/>
          <w:szCs w:val="24"/>
        </w:rPr>
        <w:t xml:space="preserve"> Российской Федерации "О занятости населения в Российской Федерации", лицу, осуществлявшему полномочия выборного лица местного самоуправления на постоянной основе, прекращается в следующих случаях:</w:t>
      </w:r>
    </w:p>
    <w:p w:rsidR="00350D78" w:rsidRPr="008F0D5D" w:rsidRDefault="00350D78" w:rsidP="00350D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0D5D">
        <w:rPr>
          <w:rFonts w:ascii="Arial" w:hAnsi="Arial" w:cs="Arial"/>
        </w:rPr>
        <w:t>1)назначение в соответствии с законодательством Российской Федерации, субъектов Российской Федерации пенсии за выслугу лет либо иных ежемесячных выплат, связанных с замещением государственной должности Российской Федерации, должности федеральной государственной службы, государственной должности субъекта Российской Федерации, должности государственной гражданской службы субъекта Российской Федерации, муниципальной должности, должности муниципальной службы;</w:t>
      </w:r>
    </w:p>
    <w:p w:rsidR="00350D78" w:rsidRPr="008F0D5D" w:rsidRDefault="00C03DC5" w:rsidP="00350D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2)смерть главы поселения</w:t>
      </w:r>
      <w:r w:rsidR="00350D78" w:rsidRPr="008F0D5D">
        <w:rPr>
          <w:rFonts w:ascii="Arial" w:hAnsi="Arial" w:cs="Arial"/>
        </w:rPr>
        <w:t>, признание его безвестно отсутствующим, объявление умершим в порядке, установленном федеральными законами.</w:t>
      </w:r>
    </w:p>
    <w:p w:rsidR="00350D78" w:rsidRPr="008F0D5D" w:rsidRDefault="00350D78" w:rsidP="00350D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247E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8F0D5D">
        <w:rPr>
          <w:rFonts w:ascii="Arial" w:hAnsi="Arial" w:cs="Arial"/>
        </w:rPr>
        <w:t xml:space="preserve">В случае смерти лица, являвшегося </w:t>
      </w:r>
      <w:r w:rsidR="00C03DC5">
        <w:rPr>
          <w:rFonts w:ascii="Arial" w:hAnsi="Arial" w:cs="Arial"/>
        </w:rPr>
        <w:t>главой поселения</w:t>
      </w:r>
      <w:r w:rsidRPr="008F0D5D">
        <w:rPr>
          <w:rFonts w:ascii="Arial" w:hAnsi="Arial" w:cs="Arial"/>
        </w:rPr>
        <w:t>, связанной с исполнением его полномочий, в том числе наступившей после прекращения полномочий, члены семьи умершего имеют право на получение пенсии по случаю потери кормильца в порядке, определяемом федеральными законами.</w:t>
      </w:r>
    </w:p>
    <w:p w:rsidR="00350D78" w:rsidRPr="008F0D5D" w:rsidRDefault="00350D78" w:rsidP="00350D7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</w:t>
      </w:r>
      <w:r w:rsidR="00E247E3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  <w:r w:rsidRPr="008F0D5D">
        <w:rPr>
          <w:rFonts w:ascii="Arial" w:hAnsi="Arial" w:cs="Arial"/>
          <w:bCs/>
        </w:rPr>
        <w:t>Решение о назначении доплаты к пенсии принимает Комиссия по н</w:t>
      </w:r>
      <w:r w:rsidRPr="008F0D5D">
        <w:rPr>
          <w:rFonts w:ascii="Arial" w:hAnsi="Arial" w:cs="Arial"/>
        </w:rPr>
        <w:t>азначению, перерасчету размера пенсии за выслугу лет гражданам, замещавшим должности муниципальной службы, муниц</w:t>
      </w:r>
      <w:r w:rsidR="00C03DC5">
        <w:rPr>
          <w:rFonts w:ascii="Arial" w:hAnsi="Arial" w:cs="Arial"/>
        </w:rPr>
        <w:t xml:space="preserve">ипальные должности в Администрации </w:t>
      </w:r>
      <w:proofErr w:type="spellStart"/>
      <w:r w:rsidR="00C03DC5">
        <w:rPr>
          <w:rFonts w:ascii="Arial" w:hAnsi="Arial" w:cs="Arial"/>
        </w:rPr>
        <w:t>Заславского</w:t>
      </w:r>
      <w:proofErr w:type="spellEnd"/>
      <w:r w:rsidR="00C03DC5">
        <w:rPr>
          <w:rFonts w:ascii="Arial" w:hAnsi="Arial" w:cs="Arial"/>
        </w:rPr>
        <w:t xml:space="preserve"> муниципального образования</w:t>
      </w:r>
      <w:r w:rsidRPr="008F0D5D">
        <w:rPr>
          <w:rFonts w:ascii="Arial" w:hAnsi="Arial" w:cs="Arial"/>
        </w:rPr>
        <w:t>.</w:t>
      </w:r>
    </w:p>
    <w:p w:rsidR="00350D78" w:rsidRPr="008F0D5D" w:rsidRDefault="00350D78" w:rsidP="00350D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2</w:t>
      </w:r>
      <w:r w:rsidR="00E247E3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8F0D5D">
        <w:rPr>
          <w:rFonts w:ascii="Arial" w:hAnsi="Arial" w:cs="Arial"/>
        </w:rPr>
        <w:t>Д</w:t>
      </w:r>
      <w:r w:rsidRPr="008F0D5D">
        <w:rPr>
          <w:rFonts w:ascii="Arial" w:hAnsi="Arial" w:cs="Arial"/>
          <w:bCs/>
        </w:rPr>
        <w:t>оплата к пенсии назначается при</w:t>
      </w:r>
      <w:r w:rsidR="00C03DC5">
        <w:rPr>
          <w:rFonts w:ascii="Arial" w:hAnsi="Arial" w:cs="Arial"/>
          <w:bCs/>
        </w:rPr>
        <w:t xml:space="preserve"> замещении должности главы поселения</w:t>
      </w:r>
      <w:r w:rsidRPr="008F0D5D">
        <w:rPr>
          <w:rFonts w:ascii="Arial" w:hAnsi="Arial" w:cs="Arial"/>
          <w:bCs/>
        </w:rPr>
        <w:t>:</w:t>
      </w:r>
    </w:p>
    <w:p w:rsidR="00350D78" w:rsidRPr="008F0D5D" w:rsidRDefault="00350D78" w:rsidP="00350D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F0D5D">
        <w:rPr>
          <w:rFonts w:ascii="Arial" w:hAnsi="Arial" w:cs="Arial"/>
          <w:bCs/>
        </w:rPr>
        <w:t>-от 2 до 5 лет в размере</w:t>
      </w:r>
      <w:r w:rsidRPr="008F0D5D">
        <w:rPr>
          <w:rFonts w:ascii="Arial" w:hAnsi="Arial" w:cs="Arial"/>
        </w:rPr>
        <w:t xml:space="preserve"> 7% процентов установленного на день ув</w:t>
      </w:r>
      <w:r w:rsidR="003A4479">
        <w:rPr>
          <w:rFonts w:ascii="Arial" w:hAnsi="Arial" w:cs="Arial"/>
        </w:rPr>
        <w:t>ольнения с должности главы</w:t>
      </w:r>
      <w:r w:rsidRPr="008F0D5D">
        <w:rPr>
          <w:rFonts w:ascii="Arial" w:hAnsi="Arial" w:cs="Arial"/>
        </w:rPr>
        <w:t xml:space="preserve"> среднемесячного размера оплаты труда за 12 месяцев, предшествующих дню увольнения (далее - среднемесячный размер оплаты труда). </w:t>
      </w:r>
    </w:p>
    <w:p w:rsidR="00350D78" w:rsidRPr="008F0D5D" w:rsidRDefault="00350D78" w:rsidP="00350D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F0D5D">
        <w:rPr>
          <w:rFonts w:ascii="Arial" w:hAnsi="Arial" w:cs="Arial"/>
          <w:bCs/>
        </w:rPr>
        <w:t>-от 5 до 7 лет в размере</w:t>
      </w:r>
      <w:r w:rsidRPr="008F0D5D">
        <w:rPr>
          <w:rFonts w:ascii="Arial" w:hAnsi="Arial" w:cs="Arial"/>
        </w:rPr>
        <w:t xml:space="preserve"> 14% процентов установленного на день ув</w:t>
      </w:r>
      <w:r w:rsidR="003A4479">
        <w:rPr>
          <w:rFonts w:ascii="Arial" w:hAnsi="Arial" w:cs="Arial"/>
        </w:rPr>
        <w:t>ольнения с должности главы</w:t>
      </w:r>
      <w:r w:rsidRPr="008F0D5D">
        <w:rPr>
          <w:rFonts w:ascii="Arial" w:hAnsi="Arial" w:cs="Arial"/>
        </w:rPr>
        <w:t xml:space="preserve"> среднемесячного размера оплаты труда за 12 месяцев, предшествующих дню увольнения (далее - среднемесячный размер оплаты труда). </w:t>
      </w:r>
    </w:p>
    <w:p w:rsidR="00350D78" w:rsidRPr="008F0D5D" w:rsidRDefault="00350D78" w:rsidP="00350D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F0D5D">
        <w:rPr>
          <w:rFonts w:ascii="Arial" w:hAnsi="Arial" w:cs="Arial"/>
        </w:rPr>
        <w:t>-от 7 до 10 лет в размере 20% процентов установленного на день ув</w:t>
      </w:r>
      <w:r w:rsidR="00C03DC5">
        <w:rPr>
          <w:rFonts w:ascii="Arial" w:hAnsi="Arial" w:cs="Arial"/>
        </w:rPr>
        <w:t>ольнения с должности главы поселения</w:t>
      </w:r>
      <w:r w:rsidRPr="008F0D5D">
        <w:rPr>
          <w:rFonts w:ascii="Arial" w:hAnsi="Arial" w:cs="Arial"/>
        </w:rPr>
        <w:t xml:space="preserve"> среднемесячного размера оплаты труда;</w:t>
      </w:r>
    </w:p>
    <w:p w:rsidR="00350D78" w:rsidRPr="008F0D5D" w:rsidRDefault="00350D78" w:rsidP="00350D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F0D5D">
        <w:rPr>
          <w:rFonts w:ascii="Arial" w:hAnsi="Arial" w:cs="Arial"/>
        </w:rPr>
        <w:t>-свыше 10 лет размер указанной ежемесячной доплаты, увеличивается на 1 процент среднемесячного размера оплаты труда за каждый год</w:t>
      </w:r>
      <w:r w:rsidR="003A4479">
        <w:rPr>
          <w:rFonts w:ascii="Arial" w:hAnsi="Arial" w:cs="Arial"/>
        </w:rPr>
        <w:t xml:space="preserve"> замещения должности главы</w:t>
      </w:r>
      <w:r w:rsidRPr="008F0D5D">
        <w:rPr>
          <w:rFonts w:ascii="Arial" w:hAnsi="Arial" w:cs="Arial"/>
        </w:rPr>
        <w:t xml:space="preserve">, но не может превышать 25 процентов среднемесячного размера оплаты труда указанной ежемесячной доплаты. </w:t>
      </w:r>
    </w:p>
    <w:p w:rsidR="00350D78" w:rsidRPr="008F0D5D" w:rsidRDefault="00350D78" w:rsidP="00350D7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color w:val="99CC00"/>
        </w:rPr>
      </w:pPr>
      <w:r>
        <w:rPr>
          <w:rFonts w:ascii="Arial" w:hAnsi="Arial" w:cs="Arial"/>
        </w:rPr>
        <w:t>2</w:t>
      </w:r>
      <w:r w:rsidR="00E247E3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Pr="008F0D5D">
        <w:rPr>
          <w:rFonts w:ascii="Arial" w:hAnsi="Arial" w:cs="Arial"/>
        </w:rPr>
        <w:t xml:space="preserve">При этом размер ежемесячной доплаты к пенсии за выслугу лет не может быть ниже величины </w:t>
      </w:r>
      <w:hyperlink r:id="rId22" w:history="1">
        <w:r w:rsidRPr="008F0D5D">
          <w:rPr>
            <w:rStyle w:val="a3"/>
            <w:rFonts w:ascii="Arial" w:hAnsi="Arial" w:cs="Arial"/>
            <w:color w:val="auto"/>
            <w:u w:val="none"/>
          </w:rPr>
          <w:t>прожиточного минимума</w:t>
        </w:r>
      </w:hyperlink>
      <w:r w:rsidRPr="008F0D5D">
        <w:rPr>
          <w:rFonts w:ascii="Arial" w:hAnsi="Arial" w:cs="Arial"/>
        </w:rPr>
        <w:t xml:space="preserve">, установленной в целом по области в расчете на душу населения на день выплаты указанной доплаты. </w:t>
      </w:r>
    </w:p>
    <w:p w:rsidR="00350D78" w:rsidRPr="008F0D5D" w:rsidRDefault="00350D78" w:rsidP="00350D78">
      <w:pPr>
        <w:ind w:firstLine="708"/>
        <w:jc w:val="both"/>
        <w:rPr>
          <w:rFonts w:ascii="Arial" w:hAnsi="Arial" w:cs="Arial"/>
        </w:rPr>
      </w:pPr>
      <w:bookmarkStart w:id="1" w:name="sub_5000"/>
      <w:r>
        <w:rPr>
          <w:rFonts w:ascii="Arial" w:hAnsi="Arial" w:cs="Arial"/>
        </w:rPr>
        <w:t>2</w:t>
      </w:r>
      <w:r w:rsidR="00E247E3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C03DC5">
        <w:rPr>
          <w:rFonts w:ascii="Arial" w:hAnsi="Arial" w:cs="Arial"/>
        </w:rPr>
        <w:t>Лицо, замещавшее должность главы</w:t>
      </w:r>
      <w:r w:rsidRPr="008F0D5D">
        <w:rPr>
          <w:rFonts w:ascii="Arial" w:hAnsi="Arial" w:cs="Arial"/>
        </w:rPr>
        <w:t>,</w:t>
      </w:r>
      <w:r w:rsidRPr="008F0D5D">
        <w:rPr>
          <w:rFonts w:ascii="Arial" w:hAnsi="Arial" w:cs="Arial"/>
          <w:bCs/>
        </w:rPr>
        <w:t xml:space="preserve"> подает письменное заявление о назначении доплаты к пенсии в приемную мэра района, в котором указывает лицевой счет в банке или иной кредитной организации. К заявлению прилагаются следующие документы: </w:t>
      </w:r>
      <w:r w:rsidRPr="008F0D5D">
        <w:rPr>
          <w:rFonts w:ascii="Arial" w:hAnsi="Arial" w:cs="Arial"/>
        </w:rPr>
        <w:t>копия документа, удостоверяющего личность заявителя, с предъявлением оригинала, копии документов, удостоверяющих личность представителя заявителя и подтверждающих его полномочия (в случае обращения с заявлением представителя заявителя), - с предъявлением оригиналов, копия трудовой книжки заявителя с предъявлением оригинала, согласно представленным документам Комиссия запрашивает:</w:t>
      </w:r>
    </w:p>
    <w:p w:rsidR="00350D78" w:rsidRPr="008F0D5D" w:rsidRDefault="00350D78" w:rsidP="00350D78">
      <w:pPr>
        <w:ind w:firstLine="708"/>
        <w:jc w:val="both"/>
        <w:rPr>
          <w:rFonts w:ascii="Arial" w:hAnsi="Arial" w:cs="Arial"/>
          <w:i/>
          <w:color w:val="99CC00"/>
        </w:rPr>
      </w:pPr>
      <w:r w:rsidRPr="008F0D5D">
        <w:rPr>
          <w:rFonts w:ascii="Arial" w:hAnsi="Arial" w:cs="Arial"/>
        </w:rPr>
        <w:t xml:space="preserve">1)в рамках межведомственного взаимодействия справку территориального отделения пенсионного фонда РФ о получении </w:t>
      </w:r>
      <w:r>
        <w:rPr>
          <w:rFonts w:ascii="Arial" w:hAnsi="Arial" w:cs="Arial"/>
        </w:rPr>
        <w:t>страховой</w:t>
      </w:r>
      <w:r w:rsidR="00C03DC5">
        <w:rPr>
          <w:rFonts w:ascii="Arial" w:hAnsi="Arial" w:cs="Arial"/>
        </w:rPr>
        <w:t xml:space="preserve"> пенсии главы поселения</w:t>
      </w:r>
      <w:r w:rsidR="003A4479">
        <w:rPr>
          <w:rFonts w:ascii="Arial" w:hAnsi="Arial" w:cs="Arial"/>
        </w:rPr>
        <w:t xml:space="preserve"> </w:t>
      </w:r>
      <w:r w:rsidRPr="008F0D5D">
        <w:rPr>
          <w:rFonts w:ascii="Arial" w:hAnsi="Arial" w:cs="Arial"/>
        </w:rPr>
        <w:t xml:space="preserve">и о ее размере (справку о размере пенсии); </w:t>
      </w:r>
    </w:p>
    <w:p w:rsidR="00350D78" w:rsidRPr="008F0D5D" w:rsidRDefault="00350D78" w:rsidP="00350D78">
      <w:pPr>
        <w:tabs>
          <w:tab w:val="left" w:pos="750"/>
          <w:tab w:val="center" w:pos="4786"/>
        </w:tabs>
        <w:autoSpaceDE w:val="0"/>
        <w:autoSpaceDN w:val="0"/>
        <w:adjustRightInd w:val="0"/>
        <w:spacing w:before="108" w:after="108"/>
        <w:jc w:val="both"/>
        <w:outlineLvl w:val="0"/>
        <w:rPr>
          <w:rFonts w:ascii="Arial" w:hAnsi="Arial" w:cs="Arial"/>
        </w:rPr>
      </w:pPr>
      <w:r w:rsidRPr="008F0D5D">
        <w:rPr>
          <w:rFonts w:ascii="Arial" w:hAnsi="Arial" w:cs="Arial"/>
          <w:color w:val="339966"/>
        </w:rPr>
        <w:tab/>
      </w:r>
      <w:r w:rsidRPr="008F0D5D">
        <w:rPr>
          <w:rFonts w:ascii="Arial" w:hAnsi="Arial" w:cs="Arial"/>
        </w:rPr>
        <w:tab/>
        <w:t>2)копию распоряжения (приказа) об осво</w:t>
      </w:r>
      <w:r w:rsidR="00F52162">
        <w:rPr>
          <w:rFonts w:ascii="Arial" w:hAnsi="Arial" w:cs="Arial"/>
        </w:rPr>
        <w:t>бождении с должности главы поселения</w:t>
      </w:r>
      <w:r w:rsidRPr="008F0D5D">
        <w:rPr>
          <w:rFonts w:ascii="Arial" w:hAnsi="Arial" w:cs="Arial"/>
        </w:rPr>
        <w:t>, заверенную соответствующим органом местного самоуправления, архивом (предоставляет кадровая служба органа местного самоуправления, архив);</w:t>
      </w:r>
    </w:p>
    <w:p w:rsidR="00350D78" w:rsidRPr="008F0D5D" w:rsidRDefault="00350D78" w:rsidP="00350D78">
      <w:pPr>
        <w:jc w:val="both"/>
        <w:rPr>
          <w:rFonts w:ascii="Arial" w:hAnsi="Arial" w:cs="Arial"/>
        </w:rPr>
      </w:pPr>
      <w:r w:rsidRPr="008F0D5D">
        <w:rPr>
          <w:rFonts w:ascii="Arial" w:hAnsi="Arial" w:cs="Arial"/>
        </w:rPr>
        <w:tab/>
        <w:t>3)справку о среднемесячном размере оплаты труда;</w:t>
      </w:r>
    </w:p>
    <w:p w:rsidR="00350D78" w:rsidRPr="00F52162" w:rsidRDefault="00350D78" w:rsidP="00350D78">
      <w:pPr>
        <w:tabs>
          <w:tab w:val="left" w:pos="750"/>
          <w:tab w:val="center" w:pos="4786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 w:themeColor="text1"/>
        </w:rPr>
      </w:pPr>
      <w:r w:rsidRPr="008F0D5D">
        <w:rPr>
          <w:rFonts w:ascii="Arial" w:hAnsi="Arial" w:cs="Arial"/>
        </w:rPr>
        <w:tab/>
        <w:t xml:space="preserve">4)справку о периодах трудовой деятельности, учитываемых при исчислении стажа муниципальной службы, дающего право на </w:t>
      </w:r>
      <w:r w:rsidRPr="008F0D5D">
        <w:rPr>
          <w:rFonts w:ascii="Arial" w:hAnsi="Arial" w:cs="Arial"/>
          <w:bCs/>
        </w:rPr>
        <w:t xml:space="preserve">доплату к пенсии </w:t>
      </w:r>
      <w:r w:rsidRPr="00F52162">
        <w:rPr>
          <w:rFonts w:ascii="Arial" w:hAnsi="Arial" w:cs="Arial"/>
          <w:color w:val="000000" w:themeColor="text1"/>
        </w:rPr>
        <w:t>(предоста</w:t>
      </w:r>
      <w:r w:rsidR="00F52162" w:rsidRPr="00F52162">
        <w:rPr>
          <w:rFonts w:ascii="Arial" w:hAnsi="Arial" w:cs="Arial"/>
          <w:color w:val="000000" w:themeColor="text1"/>
        </w:rPr>
        <w:t xml:space="preserve">вляет специалист по кадрам Администрации </w:t>
      </w:r>
      <w:proofErr w:type="spellStart"/>
      <w:r w:rsidR="00F52162" w:rsidRPr="00F52162">
        <w:rPr>
          <w:rFonts w:ascii="Arial" w:hAnsi="Arial" w:cs="Arial"/>
          <w:color w:val="000000" w:themeColor="text1"/>
        </w:rPr>
        <w:t>Заславского</w:t>
      </w:r>
      <w:proofErr w:type="spellEnd"/>
      <w:r w:rsidR="00F52162" w:rsidRPr="00F52162">
        <w:rPr>
          <w:rFonts w:ascii="Arial" w:hAnsi="Arial" w:cs="Arial"/>
          <w:color w:val="000000" w:themeColor="text1"/>
        </w:rPr>
        <w:t xml:space="preserve"> муниципального образования).</w:t>
      </w:r>
    </w:p>
    <w:p w:rsidR="00350D78" w:rsidRPr="008F0D5D" w:rsidRDefault="00350D78" w:rsidP="00350D78">
      <w:pPr>
        <w:jc w:val="both"/>
        <w:rPr>
          <w:rFonts w:ascii="Arial" w:hAnsi="Arial" w:cs="Arial"/>
        </w:rPr>
      </w:pPr>
      <w:r w:rsidRPr="008F0D5D">
        <w:rPr>
          <w:rFonts w:ascii="Arial" w:hAnsi="Arial" w:cs="Arial"/>
          <w:color w:val="339966"/>
        </w:rPr>
        <w:tab/>
      </w:r>
      <w:r w:rsidRPr="00601351">
        <w:rPr>
          <w:rFonts w:ascii="Arial" w:hAnsi="Arial" w:cs="Arial"/>
          <w:color w:val="auto"/>
        </w:rPr>
        <w:t>2</w:t>
      </w:r>
      <w:r w:rsidR="00E247E3" w:rsidRPr="00601351">
        <w:rPr>
          <w:rFonts w:ascii="Arial" w:hAnsi="Arial" w:cs="Arial"/>
          <w:color w:val="auto"/>
        </w:rPr>
        <w:t>7</w:t>
      </w:r>
      <w:r w:rsidRPr="00601351">
        <w:rPr>
          <w:rFonts w:ascii="Arial" w:hAnsi="Arial" w:cs="Arial"/>
          <w:color w:val="auto"/>
        </w:rPr>
        <w:t>.</w:t>
      </w:r>
      <w:r w:rsidR="00C03DC5">
        <w:rPr>
          <w:rFonts w:ascii="Arial" w:hAnsi="Arial" w:cs="Arial"/>
        </w:rPr>
        <w:t>Лицо, замещавшее должность главы</w:t>
      </w:r>
      <w:r w:rsidRPr="008F0D5D">
        <w:rPr>
          <w:rFonts w:ascii="Arial" w:hAnsi="Arial" w:cs="Arial"/>
        </w:rPr>
        <w:t xml:space="preserve">, может обращаться за доплатой к пенсии в любое время после возникновения права на нее и назначения </w:t>
      </w:r>
      <w:r>
        <w:rPr>
          <w:rFonts w:ascii="Arial" w:hAnsi="Arial" w:cs="Arial"/>
        </w:rPr>
        <w:t>страховой</w:t>
      </w:r>
      <w:r w:rsidRPr="008F0D5D">
        <w:rPr>
          <w:rFonts w:ascii="Arial" w:hAnsi="Arial" w:cs="Arial"/>
        </w:rPr>
        <w:t xml:space="preserve"> пенсии по старости (инвалидности), либо пенсии, назначенной в соответствии с Законом РФ "О занятости населения в Российской Федерации", без ограничения каким-либо сроком путем подачи соответствующего заявления.</w:t>
      </w:r>
    </w:p>
    <w:p w:rsidR="00350D78" w:rsidRPr="008F0D5D" w:rsidRDefault="00350D78" w:rsidP="00350D78">
      <w:pPr>
        <w:jc w:val="both"/>
        <w:rPr>
          <w:rFonts w:ascii="Arial" w:hAnsi="Arial" w:cs="Arial"/>
        </w:rPr>
      </w:pPr>
      <w:r w:rsidRPr="008F0D5D">
        <w:rPr>
          <w:rFonts w:ascii="Arial" w:hAnsi="Arial" w:cs="Arial"/>
        </w:rPr>
        <w:tab/>
      </w:r>
      <w:r>
        <w:rPr>
          <w:rFonts w:ascii="Arial" w:hAnsi="Arial" w:cs="Arial"/>
        </w:rPr>
        <w:t>2</w:t>
      </w:r>
      <w:r w:rsidR="00E247E3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Pr="008F0D5D">
        <w:rPr>
          <w:rFonts w:ascii="Arial" w:hAnsi="Arial" w:cs="Arial"/>
        </w:rPr>
        <w:t>При приеме заявления о назначении доплаты к пенсии за выслугу лет  Комиссия:</w:t>
      </w:r>
    </w:p>
    <w:p w:rsidR="00350D78" w:rsidRPr="008F0D5D" w:rsidRDefault="00350D78" w:rsidP="00350D78">
      <w:pPr>
        <w:jc w:val="both"/>
        <w:rPr>
          <w:rFonts w:ascii="Arial" w:hAnsi="Arial" w:cs="Arial"/>
        </w:rPr>
      </w:pPr>
      <w:r w:rsidRPr="008F0D5D">
        <w:rPr>
          <w:rFonts w:ascii="Arial" w:hAnsi="Arial" w:cs="Arial"/>
        </w:rPr>
        <w:tab/>
        <w:t>1)проверяет правильность оформления заявления и соответствие изложенных в нем сведений документу, удостоверяющему личность, и иным представленным документам;</w:t>
      </w:r>
    </w:p>
    <w:p w:rsidR="00350D78" w:rsidRPr="008F0D5D" w:rsidRDefault="00350D78" w:rsidP="00350D78">
      <w:pPr>
        <w:jc w:val="both"/>
        <w:rPr>
          <w:rFonts w:ascii="Arial" w:hAnsi="Arial" w:cs="Arial"/>
        </w:rPr>
      </w:pPr>
      <w:r w:rsidRPr="008F0D5D">
        <w:rPr>
          <w:rFonts w:ascii="Arial" w:hAnsi="Arial" w:cs="Arial"/>
        </w:rPr>
        <w:tab/>
        <w:t>2)сличает подлинники документов с их копиями, удостоверяет их, фиксирует выявленные расхождения;</w:t>
      </w:r>
    </w:p>
    <w:p w:rsidR="00350D78" w:rsidRPr="008F0D5D" w:rsidRDefault="00350D78" w:rsidP="00350D78">
      <w:pPr>
        <w:jc w:val="both"/>
        <w:rPr>
          <w:rFonts w:ascii="Arial" w:hAnsi="Arial" w:cs="Arial"/>
        </w:rPr>
      </w:pPr>
      <w:r w:rsidRPr="008F0D5D">
        <w:rPr>
          <w:rFonts w:ascii="Arial" w:hAnsi="Arial" w:cs="Arial"/>
        </w:rPr>
        <w:lastRenderedPageBreak/>
        <w:tab/>
        <w:t>3)разъясняет заявителю необходимые требования при оформлении доплаты к пенсии за выслугу лет в случае непредставления отдельных документов.</w:t>
      </w:r>
    </w:p>
    <w:p w:rsidR="00350D78" w:rsidRPr="008F0D5D" w:rsidRDefault="00350D78" w:rsidP="00350D78">
      <w:pPr>
        <w:jc w:val="both"/>
        <w:rPr>
          <w:rFonts w:ascii="Arial" w:hAnsi="Arial" w:cs="Arial"/>
        </w:rPr>
      </w:pPr>
      <w:r w:rsidRPr="008F0D5D">
        <w:rPr>
          <w:rFonts w:ascii="Arial" w:hAnsi="Arial" w:cs="Arial"/>
        </w:rPr>
        <w:tab/>
      </w:r>
      <w:r>
        <w:rPr>
          <w:rFonts w:ascii="Arial" w:hAnsi="Arial" w:cs="Arial"/>
        </w:rPr>
        <w:t>2</w:t>
      </w:r>
      <w:r w:rsidR="00E247E3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Pr="008F0D5D">
        <w:rPr>
          <w:rFonts w:ascii="Arial" w:hAnsi="Arial" w:cs="Arial"/>
        </w:rPr>
        <w:t>Днем обращения за назначением доплаты к пенсии за выслугу лет считается день регистрации  Комиссией  заявления с документами, предоставляемыми  заявителем в обязательном порядке.</w:t>
      </w:r>
    </w:p>
    <w:p w:rsidR="00350D78" w:rsidRPr="008F0D5D" w:rsidRDefault="00350D78" w:rsidP="00350D78">
      <w:pPr>
        <w:jc w:val="both"/>
        <w:rPr>
          <w:rFonts w:ascii="Arial" w:hAnsi="Arial" w:cs="Arial"/>
        </w:rPr>
      </w:pPr>
      <w:r w:rsidRPr="008F0D5D">
        <w:rPr>
          <w:rFonts w:ascii="Arial" w:hAnsi="Arial" w:cs="Arial"/>
        </w:rPr>
        <w:tab/>
      </w:r>
      <w:r w:rsidR="00E247E3">
        <w:rPr>
          <w:rFonts w:ascii="Arial" w:hAnsi="Arial" w:cs="Arial"/>
        </w:rPr>
        <w:t>30</w:t>
      </w:r>
      <w:r>
        <w:rPr>
          <w:rFonts w:ascii="Arial" w:hAnsi="Arial" w:cs="Arial"/>
        </w:rPr>
        <w:t>.</w:t>
      </w:r>
      <w:r w:rsidRPr="008F0D5D">
        <w:rPr>
          <w:rFonts w:ascii="Arial" w:hAnsi="Arial" w:cs="Arial"/>
        </w:rPr>
        <w:t>Комиссия в течение 30 дней со дня получения необходимых документов принимает решение о назначении доплаты к пенсии за выслугу лет, производит расчет размера доплаты к пенсии за выслугу лет, о приня</w:t>
      </w:r>
      <w:r w:rsidR="00C03DC5">
        <w:rPr>
          <w:rFonts w:ascii="Arial" w:hAnsi="Arial" w:cs="Arial"/>
        </w:rPr>
        <w:t>том решении сообщает главе поселения</w:t>
      </w:r>
      <w:r w:rsidRPr="008F0D5D">
        <w:rPr>
          <w:rFonts w:ascii="Arial" w:hAnsi="Arial" w:cs="Arial"/>
        </w:rPr>
        <w:t xml:space="preserve"> письменно, в случае отказа излагает причины.</w:t>
      </w:r>
    </w:p>
    <w:p w:rsidR="00350D78" w:rsidRPr="008F0D5D" w:rsidRDefault="00350D78" w:rsidP="00350D78">
      <w:pPr>
        <w:jc w:val="both"/>
        <w:rPr>
          <w:rFonts w:ascii="Arial" w:hAnsi="Arial" w:cs="Arial"/>
        </w:rPr>
      </w:pPr>
      <w:r w:rsidRPr="008F0D5D">
        <w:rPr>
          <w:rFonts w:ascii="Arial" w:hAnsi="Arial" w:cs="Arial"/>
        </w:rPr>
        <w:tab/>
      </w:r>
      <w:r>
        <w:rPr>
          <w:rFonts w:ascii="Arial" w:hAnsi="Arial" w:cs="Arial"/>
        </w:rPr>
        <w:t>3</w:t>
      </w:r>
      <w:r w:rsidR="00E247E3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8F0D5D">
        <w:rPr>
          <w:rFonts w:ascii="Arial" w:hAnsi="Arial" w:cs="Arial"/>
        </w:rPr>
        <w:t xml:space="preserve">Решение Комиссии о назначении доплаты к пенсии за выслугу лет вместе с заявлением и всеми необходимыми для назначения данной доплаты документами формируется в пенсионное дело. Комиссия ведет учет и обеспечивает сохранность пенсионных дел получателей </w:t>
      </w:r>
      <w:r>
        <w:rPr>
          <w:rFonts w:ascii="Arial" w:hAnsi="Arial" w:cs="Arial"/>
        </w:rPr>
        <w:t xml:space="preserve">доплаты к пенсии </w:t>
      </w:r>
      <w:r w:rsidRPr="008F0D5D">
        <w:rPr>
          <w:rFonts w:ascii="Arial" w:hAnsi="Arial" w:cs="Arial"/>
        </w:rPr>
        <w:t xml:space="preserve"> за выслугу лет. В случае отказа в назначении </w:t>
      </w:r>
      <w:r>
        <w:rPr>
          <w:rFonts w:ascii="Arial" w:hAnsi="Arial" w:cs="Arial"/>
        </w:rPr>
        <w:t xml:space="preserve">доплаты к </w:t>
      </w:r>
      <w:r w:rsidRPr="008F0D5D">
        <w:rPr>
          <w:rFonts w:ascii="Arial" w:hAnsi="Arial" w:cs="Arial"/>
        </w:rPr>
        <w:t xml:space="preserve">пенсии за выслугу лет пенсионные дела с указанием причин отказа также хранятся в Комиссии. </w:t>
      </w:r>
    </w:p>
    <w:p w:rsidR="00350D78" w:rsidRDefault="00350D78" w:rsidP="00350D7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247E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8F0D5D">
        <w:rPr>
          <w:rFonts w:ascii="Arial" w:hAnsi="Arial" w:cs="Arial"/>
        </w:rPr>
        <w:t>Лицо ответственное за хранение и ведение пенсионных дел - секретарь комиссии.</w:t>
      </w:r>
    </w:p>
    <w:bookmarkEnd w:id="1"/>
    <w:p w:rsidR="00350D78" w:rsidRPr="008F0D5D" w:rsidRDefault="00350D78" w:rsidP="00350D78">
      <w:pPr>
        <w:pStyle w:val="a6"/>
        <w:shd w:val="clear" w:color="auto" w:fill="auto"/>
        <w:spacing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  <w:sectPr w:rsidR="00350D78" w:rsidRPr="008F0D5D" w:rsidSect="00344010">
          <w:pgSz w:w="11905" w:h="16837"/>
          <w:pgMar w:top="956" w:right="1351" w:bottom="980" w:left="1152" w:header="0" w:footer="0" w:gutter="0"/>
          <w:pgNumType w:start="2"/>
          <w:cols w:space="720"/>
          <w:noEndnote/>
          <w:docGrid w:linePitch="360"/>
        </w:sectPr>
      </w:pPr>
    </w:p>
    <w:p w:rsidR="00350D78" w:rsidRPr="008F0D5D" w:rsidRDefault="00350D78" w:rsidP="00350D78">
      <w:pPr>
        <w:pStyle w:val="31"/>
        <w:shd w:val="clear" w:color="auto" w:fill="auto"/>
        <w:spacing w:line="240" w:lineRule="auto"/>
        <w:ind w:left="1960"/>
        <w:rPr>
          <w:rFonts w:ascii="Arial" w:hAnsi="Arial" w:cs="Arial"/>
          <w:b w:val="0"/>
          <w:sz w:val="24"/>
          <w:szCs w:val="24"/>
        </w:rPr>
      </w:pPr>
    </w:p>
    <w:p w:rsidR="00350D78" w:rsidRPr="008F0D5D" w:rsidRDefault="00350D78" w:rsidP="00350D78">
      <w:pPr>
        <w:pStyle w:val="31"/>
        <w:shd w:val="clear" w:color="auto" w:fill="auto"/>
        <w:spacing w:line="240" w:lineRule="auto"/>
        <w:ind w:left="1960"/>
        <w:rPr>
          <w:rFonts w:ascii="Arial" w:hAnsi="Arial" w:cs="Arial"/>
          <w:b w:val="0"/>
          <w:sz w:val="24"/>
          <w:szCs w:val="24"/>
        </w:rPr>
      </w:pPr>
    </w:p>
    <w:sectPr w:rsidR="00350D78" w:rsidRPr="008F0D5D" w:rsidSect="001B3D19">
      <w:headerReference w:type="default" r:id="rId23"/>
      <w:type w:val="continuous"/>
      <w:pgSz w:w="11905" w:h="16837"/>
      <w:pgMar w:top="391" w:right="1045" w:bottom="10677" w:left="9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129" w:rsidRDefault="00C74129" w:rsidP="000D3F5B">
      <w:r>
        <w:separator/>
      </w:r>
    </w:p>
  </w:endnote>
  <w:endnote w:type="continuationSeparator" w:id="0">
    <w:p w:rsidR="00C74129" w:rsidRDefault="00C74129" w:rsidP="000D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129" w:rsidRDefault="00C74129" w:rsidP="000D3F5B">
      <w:r>
        <w:separator/>
      </w:r>
    </w:p>
  </w:footnote>
  <w:footnote w:type="continuationSeparator" w:id="0">
    <w:p w:rsidR="00C74129" w:rsidRDefault="00C74129" w:rsidP="000D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786" w:rsidRDefault="00910786">
    <w:pPr>
      <w:rPr>
        <w:rFonts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D78"/>
    <w:rsid w:val="000D3F5B"/>
    <w:rsid w:val="000F0A6B"/>
    <w:rsid w:val="001111CD"/>
    <w:rsid w:val="00111B8E"/>
    <w:rsid w:val="001B3D19"/>
    <w:rsid w:val="001C3AA3"/>
    <w:rsid w:val="001F6DAC"/>
    <w:rsid w:val="00227E97"/>
    <w:rsid w:val="002F5958"/>
    <w:rsid w:val="00344010"/>
    <w:rsid w:val="00350D78"/>
    <w:rsid w:val="00355DA4"/>
    <w:rsid w:val="003A4479"/>
    <w:rsid w:val="003C7E9A"/>
    <w:rsid w:val="003E1A75"/>
    <w:rsid w:val="003F2B8C"/>
    <w:rsid w:val="00407C8A"/>
    <w:rsid w:val="00447248"/>
    <w:rsid w:val="004D58B7"/>
    <w:rsid w:val="005610D7"/>
    <w:rsid w:val="00570655"/>
    <w:rsid w:val="005B42BF"/>
    <w:rsid w:val="005D5509"/>
    <w:rsid w:val="00601351"/>
    <w:rsid w:val="00760631"/>
    <w:rsid w:val="007F001D"/>
    <w:rsid w:val="00910786"/>
    <w:rsid w:val="00974D2F"/>
    <w:rsid w:val="00A22E45"/>
    <w:rsid w:val="00B30897"/>
    <w:rsid w:val="00BD68FA"/>
    <w:rsid w:val="00C03DC5"/>
    <w:rsid w:val="00C14048"/>
    <w:rsid w:val="00C74129"/>
    <w:rsid w:val="00D44682"/>
    <w:rsid w:val="00D858E6"/>
    <w:rsid w:val="00D91C9C"/>
    <w:rsid w:val="00E247E3"/>
    <w:rsid w:val="00E41BAA"/>
    <w:rsid w:val="00E93BBA"/>
    <w:rsid w:val="00F52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20E0191"/>
  <w15:docId w15:val="{70E918CA-13CC-4B52-BF3C-2CFB792E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D7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50D78"/>
    <w:rPr>
      <w:rFonts w:cs="Times New Roman"/>
      <w:color w:val="000080"/>
      <w:u w:val="single"/>
    </w:rPr>
  </w:style>
  <w:style w:type="paragraph" w:customStyle="1" w:styleId="a4">
    <w:name w:val="Колонтитул"/>
    <w:basedOn w:val="a"/>
    <w:link w:val="a5"/>
    <w:uiPriority w:val="99"/>
    <w:rsid w:val="00350D78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a5">
    <w:name w:val="Колонтитул_"/>
    <w:basedOn w:val="a0"/>
    <w:link w:val="a4"/>
    <w:uiPriority w:val="99"/>
    <w:locked/>
    <w:rsid w:val="00350D78"/>
    <w:rPr>
      <w:rFonts w:ascii="Times New Roman" w:eastAsia="Arial Unicode MS" w:hAnsi="Times New Roman" w:cs="Times New Roman"/>
      <w:noProof/>
      <w:sz w:val="20"/>
      <w:szCs w:val="20"/>
      <w:shd w:val="clear" w:color="auto" w:fill="FFFFFF"/>
      <w:lang w:eastAsia="ru-RU"/>
    </w:rPr>
  </w:style>
  <w:style w:type="character" w:customStyle="1" w:styleId="11">
    <w:name w:val="Колонтитул + 11"/>
    <w:aliases w:val="5 pt"/>
    <w:basedOn w:val="a5"/>
    <w:uiPriority w:val="99"/>
    <w:rsid w:val="00350D78"/>
    <w:rPr>
      <w:rFonts w:ascii="Times New Roman" w:eastAsia="Arial Unicode MS" w:hAnsi="Times New Roman" w:cs="Times New Roman"/>
      <w:noProof/>
      <w:sz w:val="23"/>
      <w:szCs w:val="23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350D78"/>
    <w:rPr>
      <w:rFonts w:ascii="Times New Roman" w:hAnsi="Times New Roman"/>
      <w:b/>
      <w:bCs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350D78"/>
    <w:rPr>
      <w:rFonts w:ascii="Times New Roman" w:hAnsi="Times New Roman"/>
      <w:b/>
      <w:bCs/>
      <w:shd w:val="clear" w:color="auto" w:fill="FFFFFF"/>
      <w:lang w:val="en-US" w:eastAsia="en-US"/>
    </w:rPr>
  </w:style>
  <w:style w:type="character" w:customStyle="1" w:styleId="Calibri">
    <w:name w:val="Основной текст + Calibri"/>
    <w:aliases w:val="9 pt,Полужирный,Малые прописные"/>
    <w:uiPriority w:val="99"/>
    <w:rsid w:val="00350D78"/>
    <w:rPr>
      <w:rFonts w:ascii="Calibri" w:hAnsi="Calibri"/>
      <w:b/>
      <w:smallCaps/>
      <w:spacing w:val="0"/>
      <w:sz w:val="18"/>
      <w:lang w:val="en-US" w:eastAsia="en-US"/>
    </w:rPr>
  </w:style>
  <w:style w:type="character" w:customStyle="1" w:styleId="11pt">
    <w:name w:val="Основной текст + 11 pt"/>
    <w:aliases w:val="Полужирный1"/>
    <w:uiPriority w:val="99"/>
    <w:rsid w:val="00350D78"/>
    <w:rPr>
      <w:rFonts w:ascii="Times New Roman" w:hAnsi="Times New Roman"/>
      <w:b/>
      <w:spacing w:val="0"/>
      <w:sz w:val="22"/>
    </w:rPr>
  </w:style>
  <w:style w:type="paragraph" w:styleId="a6">
    <w:name w:val="Body Text"/>
    <w:basedOn w:val="a"/>
    <w:link w:val="a7"/>
    <w:uiPriority w:val="99"/>
    <w:rsid w:val="00350D78"/>
    <w:pPr>
      <w:shd w:val="clear" w:color="auto" w:fill="FFFFFF"/>
      <w:spacing w:line="274" w:lineRule="exact"/>
      <w:jc w:val="righ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rsid w:val="00350D78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350D78"/>
    <w:pPr>
      <w:shd w:val="clear" w:color="auto" w:fill="FFFFFF"/>
      <w:spacing w:line="283" w:lineRule="exact"/>
    </w:pPr>
    <w:rPr>
      <w:rFonts w:ascii="Times New Roman" w:eastAsiaTheme="minorHAnsi" w:hAnsi="Times New Roman" w:cstheme="minorBidi"/>
      <w:b/>
      <w:bCs/>
      <w:color w:val="auto"/>
      <w:sz w:val="22"/>
      <w:szCs w:val="22"/>
      <w:lang w:eastAsia="en-US"/>
    </w:rPr>
  </w:style>
  <w:style w:type="paragraph" w:customStyle="1" w:styleId="ConsPlusNormal">
    <w:name w:val="ConsPlusNormal"/>
    <w:rsid w:val="00350D78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21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2162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440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401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440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401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02D8C11CBBCF1E5D0939BCF72EB8F406DD72947635ED3A2828084BC9368E07316218AF737FB123P5s7H" TargetMode="External"/><Relationship Id="rId13" Type="http://schemas.openxmlformats.org/officeDocument/2006/relationships/hyperlink" Target="consultantplus://offline/ref=C0E9FC3D03DC7CABB58E6989018B2C80EF0877B0792785C8288611F07403AF61B63B3A25F03BDEF8J9F5J" TargetMode="External"/><Relationship Id="rId18" Type="http://schemas.openxmlformats.org/officeDocument/2006/relationships/hyperlink" Target="consultantplus://offline/ref=5B20EA0B683C61C7C0337F6AD1C049666E00D678DE4B8338B578B5D9F7Z9I0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B20EA0B683C61C7C0337F6AD1C049666E00D375D74D8338B578B5D9F7Z9I0G" TargetMode="External"/><Relationship Id="rId7" Type="http://schemas.openxmlformats.org/officeDocument/2006/relationships/hyperlink" Target="consultantplus://offline/ref=9802D8C11CBBCF1E5D0939BCF72EB8F406DD72947635ED3A2828084BC9368E07316218AF737FB227P5s7H" TargetMode="External"/><Relationship Id="rId12" Type="http://schemas.openxmlformats.org/officeDocument/2006/relationships/hyperlink" Target="consultantplus://offline/ref=9802D8C11CBBCF1E5D0939BCF72EB8F406DD72947635ED3A2828084BC9368E07316218A874P7sDH" TargetMode="External"/><Relationship Id="rId17" Type="http://schemas.openxmlformats.org/officeDocument/2006/relationships/hyperlink" Target="consultantplus://offline/ref=C0E9FC3D03DC7CABB58E6989018B2C80EF0877B0792785C8288611F07403AF61B63B3A25F03BDCF0J9FCJ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0E9FC3D03DC7CABB58E6989018B2C80EF0877B0792785C8288611F07403AF61B63B3A25F03BDCF1J9F5J" TargetMode="External"/><Relationship Id="rId20" Type="http://schemas.openxmlformats.org/officeDocument/2006/relationships/hyperlink" Target="consultantplus://offline/ref=5B20EA0B683C61C7C0337F6AD1C049666E00D375D74D8338B578B5D9F7Z9I0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802D8C11CBBCF1E5D0939BCF72EB8F406DD72947635ED3A2828084BC9368E07316218AF737EB420P5sDH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0E9FC3D03DC7CABB58E6989018B2C80EF0877B0792785C8288611F07403AF61B63B3A22F7J3FFJ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9802D8C11CBBCF1E5D0939BCF72EB8F406DD72947635ED3A2828084BC9368E07316218AF737EB420P5sEH" TargetMode="External"/><Relationship Id="rId19" Type="http://schemas.openxmlformats.org/officeDocument/2006/relationships/hyperlink" Target="consultantplus://offline/ref=5B20EA0B683C61C7C0337F6AD1C049666E00D375D74D8338B578B5D9F7Z9I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02D8C11CBBCF1E5D0939BCF72EB8F406DD72947635ED3A2828084BC9368E07316218AF737EB423P5s9H" TargetMode="External"/><Relationship Id="rId14" Type="http://schemas.openxmlformats.org/officeDocument/2006/relationships/hyperlink" Target="consultantplus://offline/ref=C0E9FC3D03DC7CABB58E6989018B2C80EF0877B0792785C8288611F07403AF61B63B3A25F03BDEFBJ9FEJ" TargetMode="External"/><Relationship Id="rId22" Type="http://schemas.openxmlformats.org/officeDocument/2006/relationships/hyperlink" Target="garantf1://2154043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D8518-F6C1-4F6A-A5F5-301270C8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6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2017-06-21T03:43:00Z</cp:lastPrinted>
  <dcterms:created xsi:type="dcterms:W3CDTF">2017-05-19T09:23:00Z</dcterms:created>
  <dcterms:modified xsi:type="dcterms:W3CDTF">2024-09-30T08:40:00Z</dcterms:modified>
</cp:coreProperties>
</file>