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F4A" w:rsidRPr="007B1F4A" w:rsidRDefault="007B1F4A" w:rsidP="007B1F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7B1F4A">
        <w:rPr>
          <w:rFonts w:ascii="Arial" w:eastAsia="Times New Roman" w:hAnsi="Arial" w:cs="Arial"/>
          <w:b/>
          <w:bCs/>
          <w:color w:val="2C2D2E"/>
          <w:sz w:val="23"/>
          <w:szCs w:val="23"/>
          <w:lang w:eastAsia="ru-RU"/>
        </w:rPr>
        <w:t>Рост гибели людей на пожарах зарегистрирован в четырёх муниципальных образованиях в сентябре</w:t>
      </w:r>
    </w:p>
    <w:p w:rsidR="007B1F4A" w:rsidRPr="007B1F4A" w:rsidRDefault="007B1F4A" w:rsidP="007B1F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7B1F4A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</w:t>
      </w:r>
    </w:p>
    <w:p w:rsidR="007B1F4A" w:rsidRPr="007B1F4A" w:rsidRDefault="007B1F4A" w:rsidP="007B1F4A">
      <w:pPr>
        <w:shd w:val="clear" w:color="auto" w:fill="FFFFFF"/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7B1F4A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381 пожар зарегистрирован в Иркутской области в сентябре. Это на 29 случаев меньше по сравнению с первым осенним месяцем прошлого года. На пожарах в сентябре погибли 6 человек. За аналогичный период прошлого года на пожарах погибли 10 человек. 9 человек пострадали на пожарах за прошедший месяц, в прошлом году на пожарах за месяц получили различные травмы 10 человек.</w:t>
      </w:r>
    </w:p>
    <w:p w:rsidR="007B1F4A" w:rsidRPr="007B1F4A" w:rsidRDefault="007B1F4A" w:rsidP="007B1F4A">
      <w:pPr>
        <w:shd w:val="clear" w:color="auto" w:fill="FFFFFF"/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7B1F4A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На особом контроле Главного управления МЧС России по Иркутской области Иркутский, Братский и Ольхонский районы, где в сентябре произошёл одновременно рост пожаров и гибели на них людей. В Куйтунском районе ухудшилась статистика с гибелью людей на пожарах, в 14 муниципальных образованиях увеличилось число пожаров. Рост числа травмированных отметился в городе Братске.</w:t>
      </w:r>
    </w:p>
    <w:p w:rsidR="007B1F4A" w:rsidRPr="007B1F4A" w:rsidRDefault="007B1F4A" w:rsidP="007B1F4A">
      <w:pPr>
        <w:shd w:val="clear" w:color="auto" w:fill="FFFFFF"/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7B1F4A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   По количеству пожаров в сентябре на первом месте – город Иркутск. В областном центре произошло 49 пожаров и погиб человек. На втором месте – Иркутский район, где за месяц произошло 42 пожара, один человек погиб. 36 пожаров произошло в городе Братске, 5 человек получили травмы. 21 пожар произошёл на территории Ангарского района, 17 – в Шелеховском районе, 15 – в городе Усолье-Сибирском, 13 – в Братском районе, 11 – в Эхирит-Булагатском районе.</w:t>
      </w:r>
    </w:p>
    <w:p w:rsidR="007B1F4A" w:rsidRPr="007B1F4A" w:rsidRDefault="007B1F4A" w:rsidP="007B1F4A">
      <w:pPr>
        <w:shd w:val="clear" w:color="auto" w:fill="FFFFFF"/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7B1F4A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Более половины всех пожаров произошло в жилом секторе из-за неосторожного обращения с огнём. На втором месте по причинам пожаров – нарушение правил установки и эксплуатации электрооборудования.</w:t>
      </w:r>
    </w:p>
    <w:p w:rsidR="007B1F4A" w:rsidRPr="007B1F4A" w:rsidRDefault="007B1F4A" w:rsidP="007B1F4A">
      <w:pPr>
        <w:shd w:val="clear" w:color="auto" w:fill="FFFFFF"/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7B1F4A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В течение октября в регионе проходит месячник по обеспечению пожарной безопасности. В профилактических мероприятиях в населенных пунктах задействованы 2759 человек. Проведено 7390 подворовых обходов. Мерам пожарной безопасности в жилом секторе проинструктированы 11806 человек. Проведено 253 рейда и патрулирования, в ходе которых проверено 111 мест проживания неблагополучных семей с охватом 273 человека. Проинструктированы 314 человек, находящихся в социально-опасном положении. Обследовано 98 мест проживания многодетных семей.</w:t>
      </w:r>
    </w:p>
    <w:p w:rsidR="007B1F4A" w:rsidRPr="007B1F4A" w:rsidRDefault="007B1F4A" w:rsidP="007B1F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7B1F4A">
        <w:rPr>
          <w:rFonts w:ascii="Arial" w:eastAsia="Times New Roman" w:hAnsi="Arial" w:cs="Arial"/>
          <w:b/>
          <w:bCs/>
          <w:i/>
          <w:iCs/>
          <w:color w:val="2C2D2E"/>
          <w:sz w:val="21"/>
          <w:szCs w:val="21"/>
          <w:shd w:val="clear" w:color="auto" w:fill="FFFFFF"/>
          <w:lang w:eastAsia="ru-RU"/>
        </w:rPr>
        <w:t>Заместитель главного государственного инспектора Заларинского и Балаганского районов по пожарному надзору Петухов К.Н.</w:t>
      </w:r>
    </w:p>
    <w:p w:rsidR="000C71A1" w:rsidRDefault="000C71A1">
      <w:bookmarkStart w:id="0" w:name="_GoBack"/>
      <w:bookmarkEnd w:id="0"/>
    </w:p>
    <w:sectPr w:rsidR="000C71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F4A"/>
    <w:rsid w:val="000C71A1"/>
    <w:rsid w:val="007B1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D2CAF1-0D3A-4924-B68F-C886F24EC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B1F4A"/>
    <w:rPr>
      <w:b/>
      <w:bCs/>
    </w:rPr>
  </w:style>
  <w:style w:type="paragraph" w:styleId="a4">
    <w:name w:val="Normal (Web)"/>
    <w:basedOn w:val="a"/>
    <w:uiPriority w:val="99"/>
    <w:semiHidden/>
    <w:unhideWhenUsed/>
    <w:rsid w:val="007B1F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7B1F4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02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00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1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kexa</dc:creator>
  <cp:keywords/>
  <dc:description/>
  <cp:lastModifiedBy>kexa</cp:lastModifiedBy>
  <cp:revision>1</cp:revision>
  <dcterms:created xsi:type="dcterms:W3CDTF">2022-10-06T13:13:00Z</dcterms:created>
  <dcterms:modified xsi:type="dcterms:W3CDTF">2022-10-06T13:13:00Z</dcterms:modified>
</cp:coreProperties>
</file>