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9B" w:rsidRDefault="0019619B" w:rsidP="0019619B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РОССИЙСКАЯ ФЕДЕРАЦИЯ</w:t>
      </w:r>
    </w:p>
    <w:p w:rsidR="0019619B" w:rsidRDefault="0019619B" w:rsidP="0019619B">
      <w:pPr>
        <w:pStyle w:val="a3"/>
        <w:jc w:val="center"/>
        <w:rPr>
          <w:rFonts w:ascii="Arial" w:hAnsi="Arial" w:cs="Arial"/>
          <w:b/>
          <w:i/>
          <w:spacing w:val="-2"/>
          <w:sz w:val="32"/>
          <w:szCs w:val="32"/>
        </w:rPr>
      </w:pPr>
      <w:r>
        <w:rPr>
          <w:rFonts w:ascii="Arial" w:hAnsi="Arial" w:cs="Arial"/>
          <w:b/>
          <w:i/>
          <w:spacing w:val="-2"/>
          <w:sz w:val="32"/>
          <w:szCs w:val="32"/>
        </w:rPr>
        <w:t>ИРКУТСКАЯ ОБЛАСТЬ</w:t>
      </w:r>
    </w:p>
    <w:p w:rsidR="0019619B" w:rsidRDefault="0019619B" w:rsidP="0019619B">
      <w:pPr>
        <w:pStyle w:val="a3"/>
        <w:jc w:val="center"/>
        <w:rPr>
          <w:rFonts w:ascii="Arial" w:hAnsi="Arial" w:cs="Arial"/>
          <w:b/>
          <w:i/>
          <w:spacing w:val="-2"/>
          <w:sz w:val="32"/>
          <w:szCs w:val="32"/>
        </w:rPr>
      </w:pPr>
      <w:r>
        <w:rPr>
          <w:rFonts w:ascii="Arial" w:hAnsi="Arial" w:cs="Arial"/>
          <w:b/>
          <w:i/>
          <w:spacing w:val="-2"/>
          <w:sz w:val="32"/>
          <w:szCs w:val="32"/>
        </w:rPr>
        <w:t>БАЛАГАНСКИЙ РАЙОН</w:t>
      </w:r>
    </w:p>
    <w:p w:rsidR="0019619B" w:rsidRDefault="0019619B" w:rsidP="0019619B">
      <w:pPr>
        <w:pStyle w:val="a3"/>
        <w:jc w:val="center"/>
        <w:rPr>
          <w:rFonts w:ascii="Arial" w:hAnsi="Arial" w:cs="Arial"/>
          <w:b/>
          <w:i/>
          <w:spacing w:val="-2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i/>
          <w:spacing w:val="-2"/>
          <w:sz w:val="32"/>
          <w:szCs w:val="32"/>
        </w:rPr>
        <w:t>ЗАСЛАВСКОЕ МУНИЦИПАЛЬНОЕ ОБРАЗОВАНИЕ</w:t>
      </w:r>
    </w:p>
    <w:p w:rsidR="0019619B" w:rsidRDefault="0019619B" w:rsidP="0019619B">
      <w:pPr>
        <w:pStyle w:val="a3"/>
        <w:jc w:val="center"/>
        <w:rPr>
          <w:rFonts w:ascii="Arial" w:hAnsi="Arial" w:cs="Arial"/>
          <w:b/>
          <w:i/>
          <w:spacing w:val="-2"/>
          <w:sz w:val="32"/>
          <w:szCs w:val="32"/>
        </w:rPr>
      </w:pPr>
      <w:r>
        <w:rPr>
          <w:rFonts w:ascii="Arial" w:hAnsi="Arial" w:cs="Arial"/>
          <w:b/>
          <w:i/>
          <w:spacing w:val="-2"/>
          <w:sz w:val="32"/>
          <w:szCs w:val="32"/>
        </w:rPr>
        <w:t>ДУМА</w:t>
      </w:r>
    </w:p>
    <w:p w:rsidR="0019619B" w:rsidRDefault="0019619B" w:rsidP="0019619B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(сельского поселения)</w:t>
      </w:r>
    </w:p>
    <w:p w:rsidR="0019619B" w:rsidRDefault="0019619B" w:rsidP="0019619B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четвертого созыва</w:t>
      </w:r>
    </w:p>
    <w:p w:rsidR="000B1B22" w:rsidRDefault="0019619B" w:rsidP="000B1B22">
      <w:pPr>
        <w:pStyle w:val="a3"/>
        <w:jc w:val="center"/>
        <w:rPr>
          <w:rFonts w:ascii="Arial" w:hAnsi="Arial" w:cs="Arial"/>
          <w:b/>
          <w:i/>
          <w:spacing w:val="51"/>
          <w:sz w:val="32"/>
          <w:szCs w:val="32"/>
        </w:rPr>
      </w:pPr>
      <w:r>
        <w:rPr>
          <w:rFonts w:ascii="Arial" w:hAnsi="Arial" w:cs="Arial"/>
          <w:b/>
          <w:i/>
          <w:spacing w:val="51"/>
          <w:sz w:val="32"/>
          <w:szCs w:val="32"/>
        </w:rPr>
        <w:t>РЕШЕНИЕ</w:t>
      </w:r>
    </w:p>
    <w:p w:rsidR="000B1B22" w:rsidRDefault="000B1B22" w:rsidP="0019619B">
      <w:pPr>
        <w:pStyle w:val="a3"/>
        <w:jc w:val="center"/>
        <w:rPr>
          <w:rFonts w:ascii="Arial" w:hAnsi="Arial" w:cs="Arial"/>
          <w:b/>
          <w:i/>
          <w:spacing w:val="51"/>
          <w:sz w:val="32"/>
          <w:szCs w:val="32"/>
        </w:rPr>
      </w:pPr>
      <w:r>
        <w:rPr>
          <w:rFonts w:ascii="Arial" w:hAnsi="Arial" w:cs="Arial"/>
          <w:b/>
          <w:i/>
          <w:spacing w:val="51"/>
          <w:sz w:val="32"/>
          <w:szCs w:val="32"/>
        </w:rPr>
        <w:t>(ПРОЕКТ</w:t>
      </w:r>
      <w:proofErr w:type="gramStart"/>
      <w:r>
        <w:rPr>
          <w:rFonts w:ascii="Arial" w:hAnsi="Arial" w:cs="Arial"/>
          <w:b/>
          <w:i/>
          <w:spacing w:val="51"/>
          <w:sz w:val="32"/>
          <w:szCs w:val="32"/>
        </w:rPr>
        <w:t xml:space="preserve"> )</w:t>
      </w:r>
      <w:proofErr w:type="gramEnd"/>
    </w:p>
    <w:p w:rsidR="001623D1" w:rsidRDefault="001623D1" w:rsidP="0019619B">
      <w:pPr>
        <w:pStyle w:val="a3"/>
        <w:jc w:val="center"/>
        <w:rPr>
          <w:rFonts w:ascii="Arial" w:hAnsi="Arial" w:cs="Arial"/>
          <w:b/>
          <w:i/>
          <w:spacing w:val="51"/>
          <w:sz w:val="32"/>
          <w:szCs w:val="32"/>
        </w:rPr>
      </w:pPr>
      <w:r>
        <w:rPr>
          <w:rFonts w:ascii="Arial" w:hAnsi="Arial" w:cs="Arial"/>
          <w:b/>
          <w:i/>
          <w:spacing w:val="51"/>
          <w:sz w:val="32"/>
          <w:szCs w:val="32"/>
        </w:rPr>
        <w:t xml:space="preserve"> </w:t>
      </w:r>
    </w:p>
    <w:p w:rsidR="0019619B" w:rsidRDefault="0019619B" w:rsidP="0019619B">
      <w:pPr>
        <w:pStyle w:val="a3"/>
        <w:tabs>
          <w:tab w:val="left" w:pos="5850"/>
        </w:tabs>
        <w:rPr>
          <w:rFonts w:ascii="Arial" w:hAnsi="Arial" w:cs="Arial"/>
          <w:sz w:val="32"/>
          <w:szCs w:val="32"/>
        </w:rPr>
      </w:pPr>
      <w:r>
        <w:t xml:space="preserve">       </w:t>
      </w:r>
      <w:r w:rsidR="00E91891">
        <w:rPr>
          <w:b/>
          <w:sz w:val="32"/>
          <w:szCs w:val="32"/>
        </w:rPr>
        <w:t>От</w:t>
      </w:r>
      <w:r>
        <w:rPr>
          <w:b/>
          <w:sz w:val="32"/>
          <w:szCs w:val="32"/>
        </w:rPr>
        <w:t xml:space="preserve"> </w:t>
      </w:r>
      <w:r w:rsidR="000B1B22">
        <w:rPr>
          <w:b/>
          <w:sz w:val="32"/>
          <w:szCs w:val="32"/>
        </w:rPr>
        <w:t xml:space="preserve">                </w:t>
      </w:r>
      <w:r w:rsidR="00E91891">
        <w:rPr>
          <w:b/>
          <w:sz w:val="32"/>
          <w:szCs w:val="32"/>
        </w:rPr>
        <w:t>2018</w:t>
      </w:r>
      <w:r>
        <w:rPr>
          <w:b/>
          <w:sz w:val="32"/>
          <w:szCs w:val="32"/>
        </w:rPr>
        <w:t xml:space="preserve">Г.                               </w:t>
      </w:r>
      <w:r w:rsidR="00E91891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</w:t>
      </w:r>
      <w:r w:rsidR="000B1B22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№  </w:t>
      </w:r>
      <w:r>
        <w:t xml:space="preserve">                                        </w:t>
      </w:r>
      <w:r>
        <w:tab/>
      </w:r>
    </w:p>
    <w:p w:rsidR="0019619B" w:rsidRDefault="0019619B" w:rsidP="0019619B">
      <w:pPr>
        <w:pStyle w:val="a3"/>
        <w:jc w:val="center"/>
        <w:rPr>
          <w:rFonts w:ascii="Arial" w:hAnsi="Arial" w:cs="Arial"/>
          <w:b/>
          <w:spacing w:val="4"/>
          <w:sz w:val="32"/>
          <w:szCs w:val="32"/>
        </w:rPr>
      </w:pPr>
      <w:r>
        <w:rPr>
          <w:rFonts w:ascii="Arial" w:hAnsi="Arial" w:cs="Arial"/>
          <w:b/>
          <w:spacing w:val="4"/>
          <w:sz w:val="32"/>
          <w:szCs w:val="32"/>
        </w:rPr>
        <w:t>О ВНЕСЕНИИ ИЗМЕНЕНИЙ И ДОПОЛНЕНИЙ В УСТАВ</w:t>
      </w:r>
    </w:p>
    <w:p w:rsidR="0019619B" w:rsidRDefault="0019619B" w:rsidP="0019619B">
      <w:pPr>
        <w:pStyle w:val="a3"/>
        <w:jc w:val="center"/>
        <w:rPr>
          <w:rFonts w:ascii="Arial" w:hAnsi="Arial" w:cs="Arial"/>
          <w:b/>
          <w:spacing w:val="6"/>
          <w:sz w:val="32"/>
          <w:szCs w:val="32"/>
        </w:rPr>
      </w:pPr>
      <w:r>
        <w:rPr>
          <w:rFonts w:ascii="Arial" w:hAnsi="Arial" w:cs="Arial"/>
          <w:b/>
          <w:spacing w:val="4"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pacing w:val="7"/>
          <w:sz w:val="32"/>
          <w:szCs w:val="32"/>
        </w:rPr>
        <w:t>МУНИЦИПАЛЬНОГО ОБРАЗОВА</w:t>
      </w:r>
      <w:r>
        <w:rPr>
          <w:rFonts w:ascii="Arial" w:hAnsi="Arial" w:cs="Arial"/>
          <w:b/>
          <w:spacing w:val="6"/>
          <w:sz w:val="32"/>
          <w:szCs w:val="32"/>
        </w:rPr>
        <w:t>НИЯ.</w:t>
      </w:r>
    </w:p>
    <w:p w:rsidR="0019619B" w:rsidRDefault="0019619B" w:rsidP="0019619B">
      <w:pPr>
        <w:pStyle w:val="a3"/>
        <w:jc w:val="center"/>
        <w:rPr>
          <w:rFonts w:ascii="Arial" w:hAnsi="Arial" w:cs="Arial"/>
          <w:b/>
          <w:spacing w:val="6"/>
          <w:sz w:val="32"/>
          <w:szCs w:val="32"/>
        </w:rPr>
      </w:pPr>
    </w:p>
    <w:p w:rsidR="0019619B" w:rsidRDefault="0019619B" w:rsidP="0019619B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основании ст.44 Федерального закона от 06.10.2003 №131-ФЗ «Об общих принципах организации местного самоуправления в Российской Федерации», руководствуясь ст.24,41 Устава Заславского муниципального образования Дума Заславского муниципального образования</w:t>
      </w:r>
    </w:p>
    <w:p w:rsidR="0019619B" w:rsidRDefault="0019619B" w:rsidP="0019619B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19619B" w:rsidRDefault="0019619B" w:rsidP="0019619B">
      <w:pPr>
        <w:pStyle w:val="a3"/>
        <w:jc w:val="center"/>
        <w:rPr>
          <w:rFonts w:ascii="Arial" w:hAnsi="Arial" w:cs="Arial"/>
          <w:b/>
          <w:bCs/>
          <w:color w:val="000000"/>
          <w:spacing w:val="4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4"/>
          <w:sz w:val="30"/>
          <w:szCs w:val="30"/>
        </w:rPr>
        <w:t>РЕШИЛА:</w:t>
      </w:r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19619B" w:rsidRDefault="009B2F17" w:rsidP="009B2F17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1.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Внести в Устав Заславского муниципального образования следующие изменения:</w:t>
      </w:r>
    </w:p>
    <w:p w:rsidR="0019619B" w:rsidRDefault="0019619B" w:rsidP="0019619B">
      <w:pPr>
        <w:pStyle w:val="a3"/>
        <w:rPr>
          <w:rFonts w:ascii="Arial" w:hAnsi="Arial" w:cs="Arial"/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   </w:t>
      </w:r>
      <w:r w:rsidR="009B2F17">
        <w:rPr>
          <w:rFonts w:ascii="Arial" w:hAnsi="Arial" w:cs="Arial"/>
          <w:sz w:val="24"/>
          <w:szCs w:val="24"/>
        </w:rPr>
        <w:t xml:space="preserve">1.1 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Статья 3</w:t>
      </w:r>
      <w:r>
        <w:rPr>
          <w:rFonts w:ascii="Arial" w:hAnsi="Arial" w:cs="Arial"/>
          <w:sz w:val="24"/>
          <w:szCs w:val="24"/>
        </w:rPr>
        <w:t xml:space="preserve"> Территория поселения</w:t>
      </w:r>
    </w:p>
    <w:p w:rsidR="0019619B" w:rsidRDefault="00A03274" w:rsidP="001961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</w:t>
      </w:r>
      <w:r w:rsidR="0019619B">
        <w:rPr>
          <w:rFonts w:ascii="Arial" w:hAnsi="Arial" w:cs="Arial"/>
          <w:sz w:val="24"/>
          <w:szCs w:val="24"/>
        </w:rPr>
        <w:t xml:space="preserve"> В части 4 слова «рекреационные земли» заменить словами «земли рекреационного значения»</w:t>
      </w:r>
      <w:proofErr w:type="gramStart"/>
      <w:r w:rsidR="0019619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619B" w:rsidRDefault="0019619B" w:rsidP="001961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B2F17"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b/>
          <w:sz w:val="24"/>
          <w:szCs w:val="24"/>
        </w:rPr>
        <w:t>Статья 6</w:t>
      </w:r>
      <w:r>
        <w:rPr>
          <w:rFonts w:ascii="Arial" w:hAnsi="Arial" w:cs="Arial"/>
          <w:sz w:val="24"/>
          <w:szCs w:val="24"/>
        </w:rPr>
        <w:t>. Вопросы местного значения сельского Поселения.</w:t>
      </w:r>
    </w:p>
    <w:p w:rsidR="0019619B" w:rsidRDefault="00A03274" w:rsidP="001961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1.2.1.</w:t>
      </w:r>
      <w:r w:rsidR="0019619B">
        <w:rPr>
          <w:rFonts w:ascii="Arial" w:hAnsi="Arial" w:cs="Arial"/>
          <w:sz w:val="24"/>
          <w:szCs w:val="24"/>
        </w:rPr>
        <w:t>Пункт 9 части 1 изложить в следующей редакции:</w:t>
      </w:r>
    </w:p>
    <w:p w:rsidR="0019619B" w:rsidRDefault="0019619B" w:rsidP="0019619B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«утверждение правил благоустройства территории поселения,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их соблюдением, организация благоустройства территории поселения</w:t>
      </w:r>
      <w:r w:rsidR="000965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соответствии с указанными правилами»; </w:t>
      </w:r>
      <w:r>
        <w:rPr>
          <w:rFonts w:ascii="Arial" w:hAnsi="Arial" w:cs="Arial"/>
        </w:rPr>
        <w:t xml:space="preserve">      </w:t>
      </w:r>
    </w:p>
    <w:p w:rsidR="0019619B" w:rsidRDefault="009B2F1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1.3. </w:t>
      </w:r>
      <w:r w:rsidR="0019619B">
        <w:rPr>
          <w:rFonts w:ascii="Arial" w:hAnsi="Arial" w:cs="Arial"/>
          <w:b/>
          <w:color w:val="000000"/>
          <w:spacing w:val="3"/>
          <w:sz w:val="24"/>
          <w:szCs w:val="24"/>
        </w:rPr>
        <w:t>Статья 7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 Права органов местного самоуправления Поселения на решение вопросов, не отнесённых к вопросам местного значения поселений</w:t>
      </w:r>
      <w:r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19619B" w:rsidRDefault="00A03274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1.3.1.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 часть1 дополнить пу</w:t>
      </w:r>
      <w:r w:rsidR="009B2F17">
        <w:rPr>
          <w:rFonts w:ascii="Arial" w:hAnsi="Arial" w:cs="Arial"/>
          <w:color w:val="000000"/>
          <w:spacing w:val="3"/>
          <w:sz w:val="24"/>
          <w:szCs w:val="24"/>
        </w:rPr>
        <w:t>нктом 16 следующего содержания</w:t>
      </w:r>
      <w:proofErr w:type="gramStart"/>
      <w:r w:rsidR="009B2F17">
        <w:rPr>
          <w:rFonts w:ascii="Arial" w:hAnsi="Arial" w:cs="Arial"/>
          <w:color w:val="000000"/>
          <w:spacing w:val="3"/>
          <w:sz w:val="24"/>
          <w:szCs w:val="24"/>
        </w:rPr>
        <w:t>: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«</w:t>
      </w:r>
      <w:proofErr w:type="gramEnd"/>
      <w:r w:rsidR="0019619B">
        <w:rPr>
          <w:rFonts w:ascii="Arial" w:hAnsi="Arial" w:cs="Arial"/>
          <w:color w:val="000000"/>
          <w:spacing w:val="3"/>
          <w:sz w:val="24"/>
          <w:szCs w:val="24"/>
        </w:rPr>
        <w:t>оказание содействия развитию физическ</w:t>
      </w:r>
      <w:r w:rsidR="009B2F17">
        <w:rPr>
          <w:rFonts w:ascii="Arial" w:hAnsi="Arial" w:cs="Arial"/>
          <w:color w:val="000000"/>
          <w:spacing w:val="3"/>
          <w:sz w:val="24"/>
          <w:szCs w:val="24"/>
        </w:rPr>
        <w:t>ой культуры и спорта инвалидов,</w:t>
      </w:r>
      <w:r w:rsidR="000B1B2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лиц с ограниченными возможностями здоровья, адаптивной физической культуры и адаптивного спорта»</w:t>
      </w:r>
      <w:r w:rsidR="009B2F17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19619B" w:rsidRDefault="009B2F17" w:rsidP="0019619B">
      <w:pPr>
        <w:pStyle w:val="a3"/>
        <w:rPr>
          <w:rFonts w:ascii="Arial" w:hAnsi="Arial" w:cs="Arial"/>
          <w:b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    1.4. </w:t>
      </w:r>
      <w:r w:rsidR="0019619B">
        <w:rPr>
          <w:rFonts w:ascii="Arial" w:hAnsi="Arial" w:cs="Arial"/>
          <w:b/>
          <w:color w:val="000000"/>
          <w:spacing w:val="3"/>
          <w:sz w:val="24"/>
          <w:szCs w:val="24"/>
        </w:rPr>
        <w:t>Статья 8. Полномочия органов местного самоуправления</w:t>
      </w:r>
    </w:p>
    <w:p w:rsidR="0019619B" w:rsidRDefault="00A03274" w:rsidP="00A03274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1.4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.1. Часть 1 дополнить пунктом 6.2. следующего содержания:                                «6.2. полномочия в сфере стратегического планирования, предусмотренными Федеральным законом от 28 июня2014 года №172-ФЗ «О стратегическом планировании в Российской Федерации;»                                       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                     1.4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.2 пункт 8 изло</w:t>
      </w:r>
      <w:r>
        <w:rPr>
          <w:rFonts w:ascii="Arial" w:hAnsi="Arial" w:cs="Arial"/>
          <w:color w:val="000000"/>
          <w:spacing w:val="3"/>
          <w:sz w:val="24"/>
          <w:szCs w:val="24"/>
        </w:rPr>
        <w:t>жить в следующей редакции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:«</w:t>
      </w:r>
      <w:proofErr w:type="gramEnd"/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организация сбора стратегических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Правительством Российской Федерации»;1.2.3. в пункте 8.1. слова «инфраструктуры поселений» заменить словами «инфраструктуры поселения»;      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                                    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3"/>
          <w:sz w:val="24"/>
          <w:szCs w:val="24"/>
        </w:rPr>
        <w:t>.      1.5.</w:t>
      </w:r>
      <w:r w:rsidR="0019619B">
        <w:rPr>
          <w:rFonts w:ascii="Arial" w:hAnsi="Arial" w:cs="Arial"/>
          <w:b/>
          <w:color w:val="000000"/>
          <w:spacing w:val="3"/>
          <w:sz w:val="24"/>
          <w:szCs w:val="24"/>
        </w:rPr>
        <w:t>Статья 17.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Публичные слушания</w:t>
      </w:r>
    </w:p>
    <w:p w:rsidR="0019619B" w:rsidRDefault="00A03274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1.5.1.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Наименование статьи изложить в следующей редакции:</w:t>
      </w:r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«Статья 17. Публичные слушания, общественные обсуждения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.»</w:t>
      </w:r>
      <w:proofErr w:type="gramEnd"/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A03274">
        <w:rPr>
          <w:rFonts w:ascii="Arial" w:hAnsi="Arial" w:cs="Arial"/>
          <w:color w:val="000000"/>
          <w:spacing w:val="3"/>
          <w:sz w:val="24"/>
          <w:szCs w:val="24"/>
        </w:rPr>
        <w:t xml:space="preserve">     1.5.2.</w:t>
      </w:r>
      <w:r>
        <w:rPr>
          <w:rFonts w:ascii="Arial" w:hAnsi="Arial" w:cs="Arial"/>
          <w:color w:val="000000"/>
          <w:spacing w:val="3"/>
          <w:sz w:val="24"/>
          <w:szCs w:val="24"/>
        </w:rPr>
        <w:t>в пункте1 части 3 после слов «федеральным законом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,»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дополнить словом «Устава»;</w:t>
      </w:r>
    </w:p>
    <w:p w:rsidR="0019619B" w:rsidRDefault="00A03274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1.5.3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 часть 3 дополнить пунктом: 2.1 следующего содержания:</w:t>
      </w:r>
    </w:p>
    <w:p w:rsidR="0019619B" w:rsidRDefault="00A03274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«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2.1) проект стратегии социально-экономического развития муниципального образования</w:t>
      </w:r>
      <w:proofErr w:type="gramStart"/>
      <w:r w:rsidR="0019619B">
        <w:rPr>
          <w:rFonts w:ascii="Arial" w:hAnsi="Arial" w:cs="Arial"/>
          <w:color w:val="000000"/>
          <w:spacing w:val="3"/>
          <w:sz w:val="24"/>
          <w:szCs w:val="24"/>
        </w:rPr>
        <w:t>;»</w:t>
      </w:r>
      <w:proofErr w:type="gramEnd"/>
      <w:r w:rsidR="0019619B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19619B" w:rsidRDefault="00862EB8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1.5.4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 в пункте 3 части 3 исключить;</w:t>
      </w:r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Дополнить частью 4.1.следующего содержания:</w:t>
      </w:r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«4.1.По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капитального строительства, вопросам изменения одного вида разрешенного использования 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нормативно правовым актом Думы муниципального образования с учетом положений законодательства о градостроительной деятельности.»</w:t>
      </w:r>
      <w:proofErr w:type="gramEnd"/>
    </w:p>
    <w:p w:rsidR="0019619B" w:rsidRDefault="00862EB8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      1.6.</w:t>
      </w:r>
      <w:r w:rsidR="0019619B">
        <w:rPr>
          <w:rFonts w:ascii="Arial" w:hAnsi="Arial" w:cs="Arial"/>
          <w:b/>
          <w:color w:val="000000"/>
          <w:spacing w:val="3"/>
          <w:sz w:val="24"/>
          <w:szCs w:val="24"/>
        </w:rPr>
        <w:t>Статья 22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.Структура и наименование органов местного самоуправления</w:t>
      </w:r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62EB8">
        <w:rPr>
          <w:rFonts w:ascii="Arial" w:hAnsi="Arial" w:cs="Arial"/>
          <w:color w:val="000000"/>
          <w:spacing w:val="3"/>
          <w:sz w:val="24"/>
          <w:szCs w:val="24"/>
        </w:rPr>
        <w:t xml:space="preserve">1.6.1 </w:t>
      </w:r>
      <w:r>
        <w:rPr>
          <w:rFonts w:ascii="Arial" w:hAnsi="Arial" w:cs="Arial"/>
          <w:color w:val="000000"/>
          <w:spacing w:val="3"/>
          <w:sz w:val="24"/>
          <w:szCs w:val="24"/>
        </w:rPr>
        <w:t>Часть 4 изложить в следующей редакции:</w:t>
      </w:r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я(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за исключением случаев приведения устава муниципального образования в соответствие с федеральными законами, а также изменение полномочий, срока полномочий, порядка избрания выборных должностных лиц местного самоуправления), вступающих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образования»; </w:t>
      </w:r>
    </w:p>
    <w:p w:rsidR="0019619B" w:rsidRDefault="00386BAA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1.7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</w:t>
      </w:r>
      <w:r w:rsidR="0019619B">
        <w:rPr>
          <w:rFonts w:ascii="Arial" w:hAnsi="Arial" w:cs="Arial"/>
          <w:b/>
          <w:color w:val="000000"/>
          <w:spacing w:val="3"/>
          <w:sz w:val="24"/>
          <w:szCs w:val="24"/>
        </w:rPr>
        <w:t>Статья 24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.Полномочия Думы поселения</w:t>
      </w:r>
    </w:p>
    <w:p w:rsidR="0019619B" w:rsidRDefault="0097064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1.7.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1 пункт 4 части 1изложить в следующей редакции:</w:t>
      </w:r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«4) утверждение стратегии социально-экономического развития муниципального образования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;»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19619B" w:rsidRDefault="0097064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1.7.2.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Часть 1 дополнить пунктом 11 следующего содержания:</w:t>
      </w:r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«11.утверждение правил благоустройства территории муниципального образования»;</w:t>
      </w:r>
    </w:p>
    <w:p w:rsidR="0019619B" w:rsidRDefault="0097064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1.8.</w:t>
      </w:r>
      <w:r w:rsidR="0019619B" w:rsidRPr="00970647">
        <w:rPr>
          <w:rFonts w:ascii="Arial" w:hAnsi="Arial" w:cs="Arial"/>
          <w:b/>
          <w:color w:val="000000"/>
          <w:spacing w:val="3"/>
          <w:sz w:val="24"/>
          <w:szCs w:val="24"/>
        </w:rPr>
        <w:t>Статья 29.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 Депутаты думы поселения, гарантии и права при осуществ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ении полномочий депутата.</w:t>
      </w:r>
    </w:p>
    <w:p w:rsidR="0019619B" w:rsidRDefault="0097064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1.8.1.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Статью дополнить частью 11.1 следующего содержания</w:t>
      </w:r>
      <w:proofErr w:type="gramStart"/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 :</w:t>
      </w:r>
      <w:proofErr w:type="gramEnd"/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«11.1 Встречи депутата с избирателями проводятся в помещениях, специально отведенных местах, а также на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внутридворовых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территориях при условии, что их проведение не привлечет не повлечет за собой функционирование объектов </w:t>
      </w:r>
      <w:r>
        <w:rPr>
          <w:rFonts w:ascii="Arial" w:hAnsi="Arial" w:cs="Arial"/>
          <w:color w:val="000000"/>
          <w:spacing w:val="3"/>
          <w:sz w:val="24"/>
          <w:szCs w:val="24"/>
        </w:rPr>
        <w:lastRenderedPageBreak/>
        <w:t>жизнеобеспечения, транспортной</w:t>
      </w:r>
      <w:r w:rsidR="00970647">
        <w:rPr>
          <w:rFonts w:ascii="Arial" w:hAnsi="Arial" w:cs="Arial"/>
          <w:color w:val="000000"/>
          <w:spacing w:val="3"/>
          <w:sz w:val="24"/>
          <w:szCs w:val="24"/>
        </w:rPr>
        <w:t xml:space="preserve"> или социальной инфраструктуры,</w:t>
      </w:r>
      <w:r w:rsidR="00E7164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связи , создание помех движению пешеходов и транспортных средств либо доступу граждан к жилым помещениям и объектам транспортной или социальной </w:t>
      </w:r>
      <w:r w:rsidR="00970647">
        <w:rPr>
          <w:rFonts w:ascii="Arial" w:hAnsi="Arial" w:cs="Arial"/>
          <w:color w:val="000000"/>
          <w:spacing w:val="3"/>
          <w:sz w:val="24"/>
          <w:szCs w:val="24"/>
        </w:rPr>
        <w:t>инфраструктуры</w:t>
      </w:r>
      <w:proofErr w:type="gramStart"/>
      <w:r w:rsidR="00970647">
        <w:rPr>
          <w:rFonts w:ascii="Arial" w:hAnsi="Arial" w:cs="Arial"/>
          <w:color w:val="000000"/>
          <w:spacing w:val="3"/>
          <w:sz w:val="24"/>
          <w:szCs w:val="24"/>
        </w:rPr>
        <w:t>.</w:t>
      </w:r>
      <w:r>
        <w:rPr>
          <w:rFonts w:ascii="Arial" w:hAnsi="Arial" w:cs="Arial"/>
          <w:color w:val="000000"/>
          <w:spacing w:val="3"/>
          <w:sz w:val="24"/>
          <w:szCs w:val="24"/>
        </w:rPr>
        <w:t>У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>ведомление органов исполнительной власти субъекта Российской Федерации или органа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B62EEB" w:rsidRDefault="006E6509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Органы местного самоуправления определяют специально отведенные места для проведения встреч депутатов с избирателями</w:t>
      </w:r>
      <w:r>
        <w:rPr>
          <w:rFonts w:ascii="Arial" w:hAnsi="Arial" w:cs="Arial"/>
          <w:color w:val="000000"/>
          <w:spacing w:val="3"/>
          <w:sz w:val="24"/>
          <w:szCs w:val="24"/>
        </w:rPr>
        <w:t>, а также опреде</w:t>
      </w:r>
      <w:r w:rsidR="00B62EEB">
        <w:rPr>
          <w:rFonts w:ascii="Arial" w:hAnsi="Arial" w:cs="Arial"/>
          <w:color w:val="000000"/>
          <w:spacing w:val="3"/>
          <w:sz w:val="24"/>
          <w:szCs w:val="24"/>
        </w:rPr>
        <w:t>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497848" w:rsidRDefault="00B62EE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 Встречи депутата с избирателями в форме публичного мероприятия проводятся в соответствии с законодательством</w:t>
      </w:r>
      <w:r w:rsidR="00E13CC8">
        <w:rPr>
          <w:rFonts w:ascii="Arial" w:hAnsi="Arial" w:cs="Arial"/>
          <w:color w:val="000000"/>
          <w:spacing w:val="3"/>
          <w:sz w:val="24"/>
          <w:szCs w:val="24"/>
        </w:rPr>
        <w:t xml:space="preserve"> Российской Федерации о собраниях, митингах, демон</w:t>
      </w:r>
      <w:r w:rsidR="00497848">
        <w:rPr>
          <w:rFonts w:ascii="Arial" w:hAnsi="Arial" w:cs="Arial"/>
          <w:color w:val="000000"/>
          <w:spacing w:val="3"/>
          <w:sz w:val="24"/>
          <w:szCs w:val="24"/>
        </w:rPr>
        <w:t>страциях, шествиях и пикетированиях.</w:t>
      </w:r>
    </w:p>
    <w:p w:rsidR="00497848" w:rsidRDefault="00497848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 влечет за собой административную ответственность в соответствии с законодательством  Российской Федерации»</w:t>
      </w:r>
    </w:p>
    <w:p w:rsidR="00497848" w:rsidRDefault="00497848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</w:t>
      </w:r>
      <w:r w:rsidR="00591C47">
        <w:rPr>
          <w:rFonts w:ascii="Arial" w:hAnsi="Arial" w:cs="Arial"/>
          <w:color w:val="000000"/>
          <w:spacing w:val="3"/>
          <w:sz w:val="24"/>
          <w:szCs w:val="24"/>
        </w:rPr>
        <w:t>1.9.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497848">
        <w:rPr>
          <w:rFonts w:ascii="Arial" w:hAnsi="Arial" w:cs="Arial"/>
          <w:b/>
          <w:color w:val="000000"/>
          <w:spacing w:val="3"/>
          <w:sz w:val="24"/>
          <w:szCs w:val="24"/>
        </w:rPr>
        <w:t>Статья 30.</w:t>
      </w:r>
      <w:r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</w:t>
      </w:r>
      <w:r w:rsidRPr="00F0062F">
        <w:rPr>
          <w:rFonts w:ascii="Arial" w:hAnsi="Arial" w:cs="Arial"/>
          <w:color w:val="000000"/>
          <w:spacing w:val="3"/>
          <w:sz w:val="24"/>
          <w:szCs w:val="24"/>
        </w:rPr>
        <w:t>Срок полномочий депутата Думы Поселения и основания прекращения депутатской деятельности</w:t>
      </w:r>
    </w:p>
    <w:p w:rsidR="00F0062F" w:rsidRDefault="00591C4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1.9.1.</w:t>
      </w:r>
      <w:r w:rsidR="00F0062F">
        <w:rPr>
          <w:rFonts w:ascii="Arial" w:hAnsi="Arial" w:cs="Arial"/>
          <w:color w:val="000000"/>
          <w:spacing w:val="3"/>
          <w:sz w:val="24"/>
          <w:szCs w:val="24"/>
        </w:rPr>
        <w:t xml:space="preserve"> Часть 3.1. дополнить абзацем следующего содержания</w:t>
      </w:r>
      <w:proofErr w:type="gramStart"/>
      <w:r w:rsidR="00F0062F">
        <w:rPr>
          <w:rFonts w:ascii="Arial" w:hAnsi="Arial" w:cs="Arial"/>
          <w:color w:val="000000"/>
          <w:spacing w:val="3"/>
          <w:sz w:val="24"/>
          <w:szCs w:val="24"/>
        </w:rPr>
        <w:t>.:</w:t>
      </w:r>
      <w:proofErr w:type="gramEnd"/>
    </w:p>
    <w:p w:rsidR="00F0062F" w:rsidRPr="00497848" w:rsidRDefault="00F0062F" w:rsidP="0019619B">
      <w:pPr>
        <w:pStyle w:val="a3"/>
        <w:rPr>
          <w:rFonts w:ascii="Arial" w:hAnsi="Arial" w:cs="Arial"/>
          <w:b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«В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</w:t>
      </w:r>
      <w:r w:rsidR="008D7641">
        <w:rPr>
          <w:rFonts w:ascii="Arial" w:hAnsi="Arial" w:cs="Arial"/>
          <w:color w:val="000000"/>
          <w:spacing w:val="3"/>
          <w:sz w:val="24"/>
          <w:szCs w:val="24"/>
        </w:rPr>
        <w:t xml:space="preserve"> в Думу Заславского муниципального образования данного заявления».</w:t>
      </w:r>
    </w:p>
    <w:p w:rsidR="0019619B" w:rsidRDefault="006E6509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917827">
        <w:rPr>
          <w:rFonts w:ascii="Arial" w:hAnsi="Arial" w:cs="Arial"/>
          <w:color w:val="000000"/>
          <w:spacing w:val="3"/>
          <w:sz w:val="24"/>
          <w:szCs w:val="24"/>
        </w:rPr>
        <w:t xml:space="preserve">     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1.</w:t>
      </w:r>
      <w:r w:rsidR="00591C47">
        <w:rPr>
          <w:rFonts w:ascii="Arial" w:hAnsi="Arial" w:cs="Arial"/>
          <w:color w:val="000000"/>
          <w:spacing w:val="3"/>
          <w:sz w:val="24"/>
          <w:szCs w:val="24"/>
        </w:rPr>
        <w:t>10</w:t>
      </w:r>
      <w:r w:rsidR="0019619B">
        <w:rPr>
          <w:rFonts w:ascii="Arial" w:hAnsi="Arial" w:cs="Arial"/>
          <w:b/>
          <w:color w:val="000000"/>
          <w:spacing w:val="3"/>
          <w:sz w:val="24"/>
          <w:szCs w:val="24"/>
        </w:rPr>
        <w:t>. Статья 31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 Глава поселения</w:t>
      </w:r>
    </w:p>
    <w:p w:rsidR="0019619B" w:rsidRDefault="00591C4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1.10.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1</w:t>
      </w:r>
      <w:r>
        <w:rPr>
          <w:rFonts w:ascii="Arial" w:hAnsi="Arial" w:cs="Arial"/>
          <w:color w:val="000000"/>
          <w:spacing w:val="3"/>
          <w:sz w:val="24"/>
          <w:szCs w:val="24"/>
        </w:rPr>
        <w:t>.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 часть 4 изложить в следующей редакции:</w:t>
      </w:r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«Глава муниципального образовани</w:t>
      </w:r>
      <w:r w:rsidR="00591C47">
        <w:rPr>
          <w:rFonts w:ascii="Arial" w:hAnsi="Arial" w:cs="Arial"/>
          <w:color w:val="000000"/>
          <w:spacing w:val="3"/>
          <w:sz w:val="24"/>
          <w:szCs w:val="24"/>
        </w:rPr>
        <w:t xml:space="preserve">я должен соблюдать ограничения, </w:t>
      </w:r>
      <w:r>
        <w:rPr>
          <w:rFonts w:ascii="Arial" w:hAnsi="Arial" w:cs="Arial"/>
          <w:color w:val="000000"/>
          <w:spacing w:val="3"/>
          <w:sz w:val="24"/>
          <w:szCs w:val="24"/>
        </w:rPr>
        <w:t>запреты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>исполнять обязанности,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территорий Российской Федерации, владеть и (или) пользоваться иностранными финансовыми инструментами»;</w:t>
      </w:r>
    </w:p>
    <w:p w:rsidR="0019619B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</w:t>
      </w:r>
      <w:r w:rsidR="00591C47">
        <w:rPr>
          <w:rFonts w:ascii="Arial" w:hAnsi="Arial" w:cs="Arial"/>
          <w:color w:val="000000"/>
          <w:spacing w:val="3"/>
          <w:sz w:val="24"/>
          <w:szCs w:val="24"/>
        </w:rPr>
        <w:t>1.11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r w:rsidR="0019619B">
        <w:rPr>
          <w:rFonts w:ascii="Arial" w:hAnsi="Arial" w:cs="Arial"/>
          <w:b/>
          <w:color w:val="000000"/>
          <w:spacing w:val="3"/>
          <w:sz w:val="24"/>
          <w:szCs w:val="24"/>
        </w:rPr>
        <w:t>Статья 34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 Гарантии деятельности Главы Поселения</w:t>
      </w:r>
    </w:p>
    <w:p w:rsidR="0019619B" w:rsidRDefault="00591C4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1.11.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1 в абзаце 1 пункта 5 части 4 после слов «</w:t>
      </w:r>
      <w:proofErr w:type="gramStart"/>
      <w:r w:rsidR="0019619B">
        <w:rPr>
          <w:rFonts w:ascii="Arial" w:hAnsi="Arial" w:cs="Arial"/>
          <w:color w:val="000000"/>
          <w:spacing w:val="3"/>
          <w:sz w:val="24"/>
          <w:szCs w:val="24"/>
        </w:rPr>
        <w:t>достигшему</w:t>
      </w:r>
      <w:proofErr w:type="gramEnd"/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 пенсионного возраста» дополнить словами «в этот период»;</w:t>
      </w:r>
    </w:p>
    <w:p w:rsidR="0019619B" w:rsidRDefault="00591C4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1.11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.2. в абзаце 2 пункта 5 части 4 после слов «статьи 7.1.» дополнить словами» пунктами 5-8 части 10, частью10.1»;</w:t>
      </w:r>
    </w:p>
    <w:p w:rsidR="008D7641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</w:t>
      </w:r>
      <w:r w:rsidR="00591C47">
        <w:rPr>
          <w:rFonts w:ascii="Arial" w:hAnsi="Arial" w:cs="Arial"/>
          <w:color w:val="000000"/>
          <w:spacing w:val="3"/>
          <w:sz w:val="24"/>
          <w:szCs w:val="24"/>
        </w:rPr>
        <w:t>1.12.</w:t>
      </w:r>
      <w:r w:rsidR="008D7641" w:rsidRPr="008D7641">
        <w:rPr>
          <w:rFonts w:ascii="Arial" w:hAnsi="Arial" w:cs="Arial"/>
          <w:b/>
          <w:color w:val="000000"/>
          <w:spacing w:val="3"/>
          <w:sz w:val="24"/>
          <w:szCs w:val="24"/>
        </w:rPr>
        <w:t>Статья 35</w:t>
      </w:r>
      <w:r w:rsidR="008D7641">
        <w:rPr>
          <w:rFonts w:ascii="Arial" w:hAnsi="Arial" w:cs="Arial"/>
          <w:color w:val="000000"/>
          <w:spacing w:val="3"/>
          <w:sz w:val="24"/>
          <w:szCs w:val="24"/>
        </w:rPr>
        <w:t>.</w:t>
      </w:r>
      <w:r w:rsidR="003F15A3">
        <w:rPr>
          <w:rFonts w:ascii="Arial" w:hAnsi="Arial" w:cs="Arial"/>
          <w:color w:val="000000"/>
          <w:spacing w:val="3"/>
          <w:sz w:val="24"/>
          <w:szCs w:val="24"/>
        </w:rPr>
        <w:t xml:space="preserve"> Досрочное прекращение полномочий Главы Поселения</w:t>
      </w:r>
    </w:p>
    <w:p w:rsidR="003F15A3" w:rsidRDefault="003F15A3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Часть 4 изложить в следующей редакции:</w:t>
      </w:r>
    </w:p>
    <w:p w:rsidR="003F15A3" w:rsidRDefault="003F15A3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«В случае  если глава муниципального образования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полномочия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которого прекращены на основании правового акта Губернатора Иркутской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областиоб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отрешении от должности главы муниципального образования  либо на основании Решения Думы об удалении главы муниципального образования в отставку обжалует данные правовые акты или решение в судебном порядке </w:t>
      </w:r>
      <w:r>
        <w:rPr>
          <w:rFonts w:ascii="Arial" w:hAnsi="Arial" w:cs="Arial"/>
          <w:color w:val="000000"/>
          <w:spacing w:val="3"/>
          <w:sz w:val="24"/>
          <w:szCs w:val="24"/>
        </w:rPr>
        <w:lastRenderedPageBreak/>
        <w:t>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силу».</w:t>
      </w:r>
    </w:p>
    <w:p w:rsidR="003F15A3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</w:t>
      </w:r>
      <w:r w:rsidR="00591C47" w:rsidRPr="00591C47">
        <w:rPr>
          <w:rFonts w:ascii="Arial" w:hAnsi="Arial" w:cs="Arial"/>
          <w:color w:val="000000"/>
          <w:spacing w:val="3"/>
          <w:sz w:val="24"/>
          <w:szCs w:val="24"/>
        </w:rPr>
        <w:t>1.13</w:t>
      </w:r>
      <w:r w:rsidR="00591C47">
        <w:rPr>
          <w:rFonts w:ascii="Arial" w:hAnsi="Arial" w:cs="Arial"/>
          <w:b/>
          <w:color w:val="000000"/>
          <w:spacing w:val="3"/>
          <w:sz w:val="24"/>
          <w:szCs w:val="24"/>
        </w:rPr>
        <w:t>.</w:t>
      </w:r>
      <w:r w:rsidR="003F15A3" w:rsidRPr="0071264E">
        <w:rPr>
          <w:rFonts w:ascii="Arial" w:hAnsi="Arial" w:cs="Arial"/>
          <w:b/>
          <w:color w:val="000000"/>
          <w:spacing w:val="3"/>
          <w:sz w:val="24"/>
          <w:szCs w:val="24"/>
        </w:rPr>
        <w:t>Статья 41</w:t>
      </w:r>
      <w:r w:rsidR="003F15A3">
        <w:rPr>
          <w:rFonts w:ascii="Arial" w:hAnsi="Arial" w:cs="Arial"/>
          <w:color w:val="000000"/>
          <w:spacing w:val="3"/>
          <w:sz w:val="24"/>
          <w:szCs w:val="24"/>
        </w:rPr>
        <w:t>. Внесение изменений и дополнений в Устав</w:t>
      </w:r>
    </w:p>
    <w:p w:rsidR="0071264E" w:rsidRDefault="00FB6085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1.13.1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3F15A3">
        <w:rPr>
          <w:rFonts w:ascii="Arial" w:hAnsi="Arial" w:cs="Arial"/>
          <w:color w:val="000000"/>
          <w:spacing w:val="3"/>
          <w:sz w:val="24"/>
          <w:szCs w:val="24"/>
        </w:rPr>
        <w:t>В</w:t>
      </w:r>
      <w:proofErr w:type="gramEnd"/>
      <w:r w:rsidR="003F15A3">
        <w:rPr>
          <w:rFonts w:ascii="Arial" w:hAnsi="Arial" w:cs="Arial"/>
          <w:color w:val="000000"/>
          <w:spacing w:val="3"/>
          <w:sz w:val="24"/>
          <w:szCs w:val="24"/>
        </w:rPr>
        <w:t xml:space="preserve"> абзаце 2 части1</w:t>
      </w:r>
      <w:r w:rsidR="0071264E">
        <w:rPr>
          <w:rFonts w:ascii="Arial" w:hAnsi="Arial" w:cs="Arial"/>
          <w:color w:val="000000"/>
          <w:spacing w:val="3"/>
          <w:sz w:val="24"/>
          <w:szCs w:val="24"/>
        </w:rPr>
        <w:t xml:space="preserve"> слова «Федеральных законов Конституции (устава или законов) субъекта Российской Федерации» заменить словами «федеральных законов. Устава или законов Иркутской области»</w:t>
      </w:r>
    </w:p>
    <w:p w:rsidR="0071264E" w:rsidRDefault="00FB6085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1.13.2 </w:t>
      </w:r>
      <w:r w:rsidR="0071264E">
        <w:rPr>
          <w:rFonts w:ascii="Arial" w:hAnsi="Arial" w:cs="Arial"/>
          <w:color w:val="000000"/>
          <w:spacing w:val="3"/>
          <w:sz w:val="24"/>
          <w:szCs w:val="24"/>
        </w:rPr>
        <w:t>Статью дополнить частью</w:t>
      </w:r>
      <w:r w:rsidR="0020543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71264E">
        <w:rPr>
          <w:rFonts w:ascii="Arial" w:hAnsi="Arial" w:cs="Arial"/>
          <w:color w:val="000000"/>
          <w:spacing w:val="3"/>
          <w:sz w:val="24"/>
          <w:szCs w:val="24"/>
        </w:rPr>
        <w:t>5 следующего содержания:</w:t>
      </w:r>
    </w:p>
    <w:p w:rsidR="00427A2A" w:rsidRDefault="0071264E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«Изменения и дополнения в Устав муниципального образования вносятся муниципальным правовым актом. Который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может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оформля</w:t>
      </w:r>
      <w:r w:rsidR="00427A2A">
        <w:rPr>
          <w:rFonts w:ascii="Arial" w:hAnsi="Arial" w:cs="Arial"/>
          <w:color w:val="000000"/>
          <w:spacing w:val="3"/>
          <w:sz w:val="24"/>
          <w:szCs w:val="24"/>
        </w:rPr>
        <w:t>ю</w:t>
      </w:r>
      <w:r>
        <w:rPr>
          <w:rFonts w:ascii="Arial" w:hAnsi="Arial" w:cs="Arial"/>
          <w:color w:val="000000"/>
          <w:spacing w:val="3"/>
          <w:sz w:val="24"/>
          <w:szCs w:val="24"/>
        </w:rPr>
        <w:t>тся:</w:t>
      </w:r>
    </w:p>
    <w:p w:rsidR="00427A2A" w:rsidRDefault="009B2F17" w:rsidP="009B2F17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</w:t>
      </w:r>
      <w:r w:rsidR="00427A2A" w:rsidRPr="00427A2A">
        <w:rPr>
          <w:rFonts w:ascii="Arial" w:hAnsi="Arial" w:cs="Arial"/>
          <w:color w:val="000000"/>
          <w:spacing w:val="3"/>
          <w:sz w:val="24"/>
          <w:szCs w:val="24"/>
        </w:rPr>
        <w:t xml:space="preserve">Решением Думы муниципального </w:t>
      </w:r>
      <w:proofErr w:type="gramStart"/>
      <w:r w:rsidR="00427A2A" w:rsidRPr="00427A2A">
        <w:rPr>
          <w:rFonts w:ascii="Arial" w:hAnsi="Arial" w:cs="Arial"/>
          <w:color w:val="000000"/>
          <w:spacing w:val="3"/>
          <w:sz w:val="24"/>
          <w:szCs w:val="24"/>
        </w:rPr>
        <w:t>образования</w:t>
      </w:r>
      <w:proofErr w:type="gramEnd"/>
      <w:r w:rsidR="00427A2A">
        <w:rPr>
          <w:rFonts w:ascii="Arial" w:hAnsi="Arial" w:cs="Arial"/>
          <w:color w:val="000000"/>
          <w:spacing w:val="3"/>
          <w:sz w:val="24"/>
          <w:szCs w:val="24"/>
        </w:rPr>
        <w:t xml:space="preserve"> подписанным единолично главой муниципального образования исполняющим полномочия Думы муниципального образования;</w:t>
      </w:r>
    </w:p>
    <w:p w:rsidR="00427A2A" w:rsidRDefault="009B2F17" w:rsidP="009B2F17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2.</w:t>
      </w:r>
      <w:r w:rsidR="00427A2A">
        <w:rPr>
          <w:rFonts w:ascii="Arial" w:hAnsi="Arial" w:cs="Arial"/>
          <w:color w:val="000000"/>
          <w:spacing w:val="3"/>
          <w:sz w:val="24"/>
          <w:szCs w:val="24"/>
        </w:rPr>
        <w:t>Отдельным нормативно правовым актом принятым Думой муниципального образования. В этом случае на данном правовом акте представляются реквизиты решения Думы о его принятии. Включение в такое Решение Думы переходных положений и (или) нор</w:t>
      </w:r>
      <w:r w:rsidR="0020543A">
        <w:rPr>
          <w:rFonts w:ascii="Arial" w:hAnsi="Arial" w:cs="Arial"/>
          <w:color w:val="000000"/>
          <w:spacing w:val="3"/>
          <w:sz w:val="24"/>
          <w:szCs w:val="24"/>
        </w:rPr>
        <w:t>м о вступлении в силу изменений</w:t>
      </w:r>
      <w:r w:rsidR="00E02327">
        <w:rPr>
          <w:rFonts w:ascii="Arial" w:hAnsi="Arial" w:cs="Arial"/>
          <w:color w:val="000000"/>
          <w:spacing w:val="3"/>
          <w:sz w:val="24"/>
          <w:szCs w:val="24"/>
        </w:rPr>
        <w:t xml:space="preserve"> дополнений в</w:t>
      </w:r>
      <w:r w:rsidR="00427A2A">
        <w:rPr>
          <w:rFonts w:ascii="Arial" w:hAnsi="Arial" w:cs="Arial"/>
          <w:color w:val="000000"/>
          <w:spacing w:val="3"/>
          <w:sz w:val="24"/>
          <w:szCs w:val="24"/>
        </w:rPr>
        <w:t>носимых в Устав муниципально</w:t>
      </w:r>
      <w:r w:rsidR="00E02327">
        <w:rPr>
          <w:rFonts w:ascii="Arial" w:hAnsi="Arial" w:cs="Arial"/>
          <w:color w:val="000000"/>
          <w:spacing w:val="3"/>
          <w:sz w:val="24"/>
          <w:szCs w:val="24"/>
        </w:rPr>
        <w:t>го образования,</w:t>
      </w:r>
      <w:r w:rsidR="004B296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E02327">
        <w:rPr>
          <w:rFonts w:ascii="Arial" w:hAnsi="Arial" w:cs="Arial"/>
          <w:color w:val="000000"/>
          <w:spacing w:val="3"/>
          <w:sz w:val="24"/>
          <w:szCs w:val="24"/>
        </w:rPr>
        <w:t>н</w:t>
      </w:r>
      <w:r w:rsidR="0020543A">
        <w:rPr>
          <w:rFonts w:ascii="Arial" w:hAnsi="Arial" w:cs="Arial"/>
          <w:color w:val="000000"/>
          <w:spacing w:val="3"/>
          <w:sz w:val="24"/>
          <w:szCs w:val="24"/>
        </w:rPr>
        <w:t>е допускается»</w:t>
      </w:r>
    </w:p>
    <w:p w:rsidR="0019619B" w:rsidRDefault="00FB6085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1.13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.2. абзац 2 части 4 </w:t>
      </w:r>
      <w:r w:rsidR="004B2965">
        <w:rPr>
          <w:rFonts w:ascii="Arial" w:hAnsi="Arial" w:cs="Arial"/>
          <w:color w:val="000000"/>
          <w:spacing w:val="3"/>
          <w:sz w:val="24"/>
          <w:szCs w:val="24"/>
        </w:rPr>
        <w:t xml:space="preserve">изложить в следующей редакции: 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«Изменения и дополнения, внесенные в настоящий Устав и изменяющие структуру органов местного самоуправления, разграничение полномочий между органами местного самоуправления </w:t>
      </w:r>
      <w:r w:rsidR="004B2965">
        <w:rPr>
          <w:rFonts w:ascii="Arial" w:hAnsi="Arial" w:cs="Arial"/>
          <w:color w:val="000000"/>
          <w:spacing w:val="3"/>
          <w:sz w:val="24"/>
          <w:szCs w:val="24"/>
        </w:rPr>
        <w:t>(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прядка избрания выборных должностных лиц местного самоуправления)</w:t>
      </w:r>
      <w:proofErr w:type="gramStart"/>
      <w:r w:rsidR="0019619B">
        <w:rPr>
          <w:rFonts w:ascii="Arial" w:hAnsi="Arial" w:cs="Arial"/>
          <w:color w:val="000000"/>
          <w:spacing w:val="3"/>
          <w:sz w:val="24"/>
          <w:szCs w:val="24"/>
        </w:rPr>
        <w:t>,в</w:t>
      </w:r>
      <w:proofErr w:type="gramEnd"/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ступают в силу после истечения срока полномочий представительного органа муниципального образования, принявший муниципальный правовой акт о </w:t>
      </w:r>
      <w:proofErr w:type="gramStart"/>
      <w:r w:rsidR="0019619B">
        <w:rPr>
          <w:rFonts w:ascii="Arial" w:hAnsi="Arial" w:cs="Arial"/>
          <w:color w:val="000000"/>
          <w:spacing w:val="3"/>
          <w:sz w:val="24"/>
          <w:szCs w:val="24"/>
        </w:rPr>
        <w:t>внесении</w:t>
      </w:r>
      <w:proofErr w:type="gramEnd"/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 указанных изменений</w:t>
      </w:r>
      <w:r w:rsidR="004A4746">
        <w:rPr>
          <w:rFonts w:ascii="Arial" w:hAnsi="Arial" w:cs="Arial"/>
          <w:color w:val="000000"/>
          <w:spacing w:val="3"/>
          <w:sz w:val="24"/>
          <w:szCs w:val="24"/>
        </w:rPr>
        <w:t xml:space="preserve"> и дополнений в настоящий Устав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»</w:t>
      </w:r>
      <w:r w:rsidR="004A4746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19619B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</w:t>
      </w:r>
      <w:r w:rsidR="004B2965">
        <w:rPr>
          <w:rFonts w:ascii="Arial" w:hAnsi="Arial" w:cs="Arial"/>
          <w:color w:val="000000"/>
          <w:spacing w:val="3"/>
          <w:sz w:val="24"/>
          <w:szCs w:val="24"/>
        </w:rPr>
        <w:t>1.14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19619B">
        <w:rPr>
          <w:rFonts w:ascii="Arial" w:hAnsi="Arial" w:cs="Arial"/>
          <w:b/>
          <w:color w:val="000000"/>
          <w:spacing w:val="3"/>
          <w:sz w:val="24"/>
          <w:szCs w:val="24"/>
        </w:rPr>
        <w:t>Статья 45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 Правовые акты Главы поселения, местной администрации</w:t>
      </w:r>
    </w:p>
    <w:p w:rsidR="0019619B" w:rsidRDefault="004B2965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1.14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.1. часть 4 изложить в следующей редакции 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</w:t>
      </w:r>
      <w:proofErr w:type="gramStart"/>
      <w:r w:rsidR="0019619B">
        <w:rPr>
          <w:rFonts w:ascii="Arial" w:hAnsi="Arial" w:cs="Arial"/>
          <w:color w:val="000000"/>
          <w:spacing w:val="3"/>
          <w:sz w:val="24"/>
          <w:szCs w:val="24"/>
        </w:rPr>
        <w:t>я(</w:t>
      </w:r>
      <w:proofErr w:type="gramEnd"/>
      <w:r w:rsidR="0019619B">
        <w:rPr>
          <w:rFonts w:ascii="Arial" w:hAnsi="Arial" w:cs="Arial"/>
          <w:color w:val="000000"/>
          <w:spacing w:val="3"/>
          <w:sz w:val="24"/>
          <w:szCs w:val="24"/>
        </w:rPr>
        <w:t>обнародования)»</w:t>
      </w:r>
      <w:r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19619B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</w:t>
      </w:r>
      <w:r w:rsidR="004B2965">
        <w:rPr>
          <w:rFonts w:ascii="Arial" w:hAnsi="Arial" w:cs="Arial"/>
          <w:color w:val="000000"/>
          <w:spacing w:val="3"/>
          <w:sz w:val="24"/>
          <w:szCs w:val="24"/>
        </w:rPr>
        <w:t>1.15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r w:rsidR="0019619B">
        <w:rPr>
          <w:rFonts w:ascii="Arial" w:hAnsi="Arial" w:cs="Arial"/>
          <w:b/>
          <w:color w:val="000000"/>
          <w:spacing w:val="3"/>
          <w:sz w:val="24"/>
          <w:szCs w:val="24"/>
        </w:rPr>
        <w:t>Статья 54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 Права муниципального служащего</w:t>
      </w:r>
    </w:p>
    <w:p w:rsidR="0019619B" w:rsidRDefault="004B2965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1.15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.1. в пункте 7 части 1 слова</w:t>
      </w:r>
      <w:proofErr w:type="gramStart"/>
      <w:r w:rsidR="0019619B">
        <w:rPr>
          <w:rFonts w:ascii="Arial" w:hAnsi="Arial" w:cs="Arial"/>
          <w:color w:val="000000"/>
          <w:spacing w:val="3"/>
          <w:sz w:val="24"/>
          <w:szCs w:val="24"/>
        </w:rPr>
        <w:t>»п</w:t>
      </w:r>
      <w:proofErr w:type="gramEnd"/>
      <w:r w:rsidR="0019619B">
        <w:rPr>
          <w:rFonts w:ascii="Arial" w:hAnsi="Arial" w:cs="Arial"/>
          <w:color w:val="000000"/>
          <w:spacing w:val="3"/>
          <w:sz w:val="24"/>
          <w:szCs w:val="24"/>
        </w:rPr>
        <w:t>овышение квалификации» заменить словами «получение дополнительного профессионального образования»;</w:t>
      </w:r>
    </w:p>
    <w:p w:rsidR="0019619B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1.16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r w:rsidR="0019619B">
        <w:rPr>
          <w:rFonts w:ascii="Arial" w:hAnsi="Arial" w:cs="Arial"/>
          <w:b/>
          <w:color w:val="000000"/>
          <w:spacing w:val="3"/>
          <w:sz w:val="24"/>
          <w:szCs w:val="24"/>
        </w:rPr>
        <w:t>Статья 55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 Запреты, связанные с муниципальной службой</w:t>
      </w:r>
    </w:p>
    <w:p w:rsidR="0019619B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1.16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.1 пункт 1 части 1 исключить;</w:t>
      </w:r>
    </w:p>
    <w:p w:rsidR="0019619B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1.17.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1. </w:t>
      </w:r>
      <w:r w:rsidR="0019619B">
        <w:rPr>
          <w:rFonts w:ascii="Arial" w:hAnsi="Arial" w:cs="Arial"/>
          <w:b/>
          <w:color w:val="000000"/>
          <w:spacing w:val="3"/>
          <w:sz w:val="24"/>
          <w:szCs w:val="24"/>
        </w:rPr>
        <w:t>Статья 56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 Обязанности муниципального служащего</w:t>
      </w:r>
    </w:p>
    <w:p w:rsidR="0019619B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1.17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.1 В пункте 11 части</w:t>
      </w:r>
      <w:r w:rsidR="00131EC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1 слова «своего непосредственного начальника» заменить словами «представителя нанимателя </w:t>
      </w:r>
      <w:proofErr w:type="gramStart"/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( </w:t>
      </w:r>
      <w:proofErr w:type="gramEnd"/>
      <w:r w:rsidR="0019619B">
        <w:rPr>
          <w:rFonts w:ascii="Arial" w:hAnsi="Arial" w:cs="Arial"/>
          <w:color w:val="000000"/>
          <w:spacing w:val="3"/>
          <w:sz w:val="24"/>
          <w:szCs w:val="24"/>
        </w:rPr>
        <w:t>работодателя)»</w:t>
      </w:r>
    </w:p>
    <w:p w:rsidR="00427A2A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</w:t>
      </w:r>
      <w:r w:rsidR="001623D1" w:rsidRPr="001623D1">
        <w:rPr>
          <w:rFonts w:ascii="Arial" w:hAnsi="Arial" w:cs="Arial"/>
          <w:color w:val="000000"/>
          <w:spacing w:val="3"/>
          <w:sz w:val="24"/>
          <w:szCs w:val="24"/>
        </w:rPr>
        <w:t>1.1</w:t>
      </w:r>
      <w:r>
        <w:rPr>
          <w:rFonts w:ascii="Arial" w:hAnsi="Arial" w:cs="Arial"/>
          <w:color w:val="000000"/>
          <w:spacing w:val="3"/>
          <w:sz w:val="24"/>
          <w:szCs w:val="24"/>
        </w:rPr>
        <w:t>8</w:t>
      </w:r>
      <w:r w:rsidR="001623D1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</w:t>
      </w:r>
      <w:r w:rsidR="00427A2A" w:rsidRPr="00427A2A">
        <w:rPr>
          <w:rFonts w:ascii="Arial" w:hAnsi="Arial" w:cs="Arial"/>
          <w:b/>
          <w:color w:val="000000"/>
          <w:spacing w:val="3"/>
          <w:sz w:val="24"/>
          <w:szCs w:val="24"/>
        </w:rPr>
        <w:t>Статья 70</w:t>
      </w:r>
      <w:r w:rsidR="00427A2A">
        <w:rPr>
          <w:rFonts w:ascii="Arial" w:hAnsi="Arial" w:cs="Arial"/>
          <w:color w:val="000000"/>
          <w:spacing w:val="3"/>
          <w:sz w:val="24"/>
          <w:szCs w:val="24"/>
        </w:rPr>
        <w:t xml:space="preserve">.Средства самообложения граждан </w:t>
      </w:r>
    </w:p>
    <w:p w:rsidR="00862A56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1.18</w:t>
      </w:r>
      <w:r w:rsidR="001623D1">
        <w:rPr>
          <w:rFonts w:ascii="Arial" w:hAnsi="Arial" w:cs="Arial"/>
          <w:color w:val="000000"/>
          <w:spacing w:val="3"/>
          <w:sz w:val="24"/>
          <w:szCs w:val="24"/>
        </w:rPr>
        <w:t xml:space="preserve">.1 </w:t>
      </w:r>
      <w:r w:rsidR="00E40CD2">
        <w:rPr>
          <w:rFonts w:ascii="Arial" w:hAnsi="Arial" w:cs="Arial"/>
          <w:color w:val="000000"/>
          <w:spacing w:val="3"/>
          <w:sz w:val="24"/>
          <w:szCs w:val="24"/>
        </w:rPr>
        <w:t>В части 1 после слов «</w:t>
      </w:r>
      <w:r w:rsidR="00862A56">
        <w:rPr>
          <w:rFonts w:ascii="Arial" w:hAnsi="Arial" w:cs="Arial"/>
          <w:color w:val="000000"/>
          <w:spacing w:val="3"/>
          <w:sz w:val="24"/>
          <w:szCs w:val="24"/>
        </w:rPr>
        <w:t>жителей Поселения»</w:t>
      </w:r>
      <w:r w:rsidR="00E40CD2">
        <w:rPr>
          <w:rFonts w:ascii="Arial" w:hAnsi="Arial" w:cs="Arial"/>
          <w:color w:val="000000"/>
          <w:spacing w:val="3"/>
          <w:sz w:val="24"/>
          <w:szCs w:val="24"/>
        </w:rPr>
        <w:t xml:space="preserve"> дополнить словами </w:t>
      </w:r>
      <w:r w:rsidR="00E02327">
        <w:rPr>
          <w:rFonts w:ascii="Arial" w:hAnsi="Arial" w:cs="Arial"/>
          <w:color w:val="000000"/>
          <w:spacing w:val="3"/>
          <w:sz w:val="24"/>
          <w:szCs w:val="24"/>
        </w:rPr>
        <w:t xml:space="preserve">                           </w:t>
      </w:r>
      <w:r w:rsidR="00E40CD2">
        <w:rPr>
          <w:rFonts w:ascii="Arial" w:hAnsi="Arial" w:cs="Arial"/>
          <w:color w:val="000000"/>
          <w:spacing w:val="3"/>
          <w:sz w:val="24"/>
          <w:szCs w:val="24"/>
        </w:rPr>
        <w:t>(</w:t>
      </w:r>
      <w:r w:rsidR="00862A5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E40CD2">
        <w:rPr>
          <w:rFonts w:ascii="Arial" w:hAnsi="Arial" w:cs="Arial"/>
          <w:color w:val="000000"/>
          <w:spacing w:val="3"/>
          <w:sz w:val="24"/>
          <w:szCs w:val="24"/>
        </w:rPr>
        <w:t>«</w:t>
      </w:r>
      <w:r w:rsidR="00862A56">
        <w:rPr>
          <w:rFonts w:ascii="Arial" w:hAnsi="Arial" w:cs="Arial"/>
          <w:color w:val="000000"/>
          <w:spacing w:val="3"/>
          <w:sz w:val="24"/>
          <w:szCs w:val="24"/>
        </w:rPr>
        <w:t>населенного пункта</w:t>
      </w:r>
      <w:proofErr w:type="gramStart"/>
      <w:r w:rsidR="00862A56">
        <w:rPr>
          <w:rFonts w:ascii="Arial" w:hAnsi="Arial" w:cs="Arial"/>
          <w:color w:val="000000"/>
          <w:spacing w:val="3"/>
          <w:sz w:val="24"/>
          <w:szCs w:val="24"/>
        </w:rPr>
        <w:t>.</w:t>
      </w:r>
      <w:proofErr w:type="gramEnd"/>
      <w:r w:rsidR="00862A5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="00862A56">
        <w:rPr>
          <w:rFonts w:ascii="Arial" w:hAnsi="Arial" w:cs="Arial"/>
          <w:color w:val="000000"/>
          <w:spacing w:val="3"/>
          <w:sz w:val="24"/>
          <w:szCs w:val="24"/>
        </w:rPr>
        <w:t>в</w:t>
      </w:r>
      <w:proofErr w:type="gramEnd"/>
      <w:r w:rsidR="00862A56">
        <w:rPr>
          <w:rFonts w:ascii="Arial" w:hAnsi="Arial" w:cs="Arial"/>
          <w:color w:val="000000"/>
          <w:spacing w:val="3"/>
          <w:sz w:val="24"/>
          <w:szCs w:val="24"/>
        </w:rPr>
        <w:t>ходящего в состав поселения)»;</w:t>
      </w:r>
    </w:p>
    <w:p w:rsidR="00862A56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1.18</w:t>
      </w:r>
      <w:r w:rsidR="001623D1">
        <w:rPr>
          <w:rFonts w:ascii="Arial" w:hAnsi="Arial" w:cs="Arial"/>
          <w:color w:val="000000"/>
          <w:spacing w:val="3"/>
          <w:sz w:val="24"/>
          <w:szCs w:val="24"/>
        </w:rPr>
        <w:t xml:space="preserve">.2 </w:t>
      </w:r>
      <w:r w:rsidR="00862A56">
        <w:rPr>
          <w:rFonts w:ascii="Arial" w:hAnsi="Arial" w:cs="Arial"/>
          <w:color w:val="000000"/>
          <w:spacing w:val="3"/>
          <w:sz w:val="24"/>
          <w:szCs w:val="24"/>
        </w:rPr>
        <w:t>Часть 2 изложить в следующей редакции:</w:t>
      </w:r>
    </w:p>
    <w:p w:rsidR="00862A56" w:rsidRDefault="00862A56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«Вопросы введения и использования указанных частей в части 1 настоящей статьи разовых платежей</w:t>
      </w:r>
      <w:r w:rsidR="00E40CD2">
        <w:rPr>
          <w:rFonts w:ascii="Arial" w:hAnsi="Arial" w:cs="Arial"/>
          <w:color w:val="000000"/>
          <w:spacing w:val="3"/>
          <w:sz w:val="24"/>
          <w:szCs w:val="24"/>
        </w:rPr>
        <w:t xml:space="preserve"> граждан решаются на местном референдуме</w:t>
      </w:r>
      <w:proofErr w:type="gramStart"/>
      <w:r w:rsidR="00E40CD2">
        <w:rPr>
          <w:rFonts w:ascii="Arial" w:hAnsi="Arial" w:cs="Arial"/>
          <w:color w:val="000000"/>
          <w:spacing w:val="3"/>
          <w:sz w:val="24"/>
          <w:szCs w:val="24"/>
        </w:rPr>
        <w:t xml:space="preserve"> ,</w:t>
      </w:r>
      <w:proofErr w:type="gramEnd"/>
      <w:r w:rsidR="00E40CD2">
        <w:rPr>
          <w:rFonts w:ascii="Arial" w:hAnsi="Arial" w:cs="Arial"/>
          <w:color w:val="000000"/>
          <w:spacing w:val="3"/>
          <w:sz w:val="24"/>
          <w:szCs w:val="24"/>
        </w:rPr>
        <w:t xml:space="preserve"> а в населенном пункте, входящим в состав поселения- на сходе граждан»;</w:t>
      </w:r>
    </w:p>
    <w:p w:rsidR="0019619B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1.19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r w:rsidR="0019619B">
        <w:rPr>
          <w:rFonts w:ascii="Arial" w:hAnsi="Arial" w:cs="Arial"/>
          <w:b/>
          <w:color w:val="000000"/>
          <w:spacing w:val="3"/>
          <w:sz w:val="24"/>
          <w:szCs w:val="24"/>
        </w:rPr>
        <w:t>Статья 80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 Удаление главы поселения в отставку</w:t>
      </w:r>
    </w:p>
    <w:p w:rsidR="0019619B" w:rsidRDefault="00917827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1.19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.1 пункт 4 части 2 изложить в следующей редакции</w:t>
      </w:r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lastRenderedPageBreak/>
        <w:t>«несоблюдение ограничений, запретов, неисполнение обязанностей, которые установлены Федеральным законом от 25 декабря 2008 года №273-ФЗ « О противодействии коррупции», Федеральным законом от 3 декабря 2012 № 230-ФЗ «О контроле за соответствие расходов лиц, замещающих государственные должности, и иных лиц их доходам»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,Ф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расположенные за пределами территории Российской Федерации, владеть и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>или пользоваться иностранными финансовыми инструментами»;</w:t>
      </w:r>
    </w:p>
    <w:p w:rsidR="002C36E0" w:rsidRDefault="002C36E0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619B" w:rsidRDefault="00970076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>2. В порядке, установленном Федеральным законом от 21.07.2005 №97-ФЗ «о государственной регистрации Уставов муниципальных образований», предоставлять муниципальный правовой акт о внесении изменений в Устав Заславского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19619B" w:rsidRDefault="00970076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</w:t>
      </w:r>
      <w:r w:rsidR="0019619B">
        <w:rPr>
          <w:rFonts w:ascii="Arial" w:hAnsi="Arial" w:cs="Arial"/>
          <w:color w:val="000000"/>
          <w:spacing w:val="3"/>
          <w:sz w:val="24"/>
          <w:szCs w:val="24"/>
        </w:rPr>
        <w:t xml:space="preserve">3. </w:t>
      </w:r>
      <w:proofErr w:type="gramStart"/>
      <w:r w:rsidR="0019619B">
        <w:rPr>
          <w:rFonts w:ascii="Arial" w:hAnsi="Arial" w:cs="Arial"/>
          <w:color w:val="000000"/>
          <w:spacing w:val="3"/>
          <w:sz w:val="24"/>
          <w:szCs w:val="24"/>
        </w:rPr>
        <w:t>Главе Заславского муниципального образования опубликовать муниципальный правовой акт Заславского муниципального образования после государственной регистрации в течение 7 дней и направить в министерство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Заславского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19619B" w:rsidRDefault="0019619B" w:rsidP="0019619B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4. Настоящее Решение вступает в силу после государственной регистрации и опубликования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«Вестник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Заславска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>.»</w:t>
      </w:r>
    </w:p>
    <w:p w:rsidR="0019619B" w:rsidRDefault="0019619B" w:rsidP="0019619B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19619B" w:rsidRDefault="0019619B" w:rsidP="0019619B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19619B" w:rsidRDefault="0019619B" w:rsidP="001961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 Заславского муниципального образования</w:t>
      </w:r>
    </w:p>
    <w:p w:rsidR="0019619B" w:rsidRDefault="0019619B" w:rsidP="001961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Заславского муниципального образования                                                                                    Е.М. Покладок </w:t>
      </w:r>
    </w:p>
    <w:p w:rsidR="0019619B" w:rsidRDefault="0019619B" w:rsidP="0019619B">
      <w:pPr>
        <w:rPr>
          <w:rFonts w:ascii="Arial" w:hAnsi="Arial" w:cs="Arial"/>
        </w:rPr>
      </w:pPr>
    </w:p>
    <w:p w:rsidR="0019619B" w:rsidRDefault="0019619B" w:rsidP="0019619B">
      <w:pPr>
        <w:rPr>
          <w:rFonts w:ascii="Arial" w:hAnsi="Arial" w:cs="Arial"/>
        </w:rPr>
      </w:pPr>
    </w:p>
    <w:p w:rsidR="0019619B" w:rsidRDefault="0019619B" w:rsidP="0097007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F218AE" w:rsidRDefault="00F218AE"/>
    <w:sectPr w:rsidR="00F218AE" w:rsidSect="0089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394"/>
    <w:multiLevelType w:val="hybridMultilevel"/>
    <w:tmpl w:val="5D8086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19B"/>
    <w:rsid w:val="000965F9"/>
    <w:rsid w:val="000B1B22"/>
    <w:rsid w:val="00131EC3"/>
    <w:rsid w:val="001623D1"/>
    <w:rsid w:val="0019619B"/>
    <w:rsid w:val="0020543A"/>
    <w:rsid w:val="002C36E0"/>
    <w:rsid w:val="002D046C"/>
    <w:rsid w:val="00386BAA"/>
    <w:rsid w:val="003F15A3"/>
    <w:rsid w:val="00427A2A"/>
    <w:rsid w:val="00497848"/>
    <w:rsid w:val="004A4746"/>
    <w:rsid w:val="004B2965"/>
    <w:rsid w:val="00591C47"/>
    <w:rsid w:val="005B7C96"/>
    <w:rsid w:val="005E3236"/>
    <w:rsid w:val="006377D6"/>
    <w:rsid w:val="006B57B8"/>
    <w:rsid w:val="006D04BC"/>
    <w:rsid w:val="006E6509"/>
    <w:rsid w:val="006E6D7E"/>
    <w:rsid w:val="00702050"/>
    <w:rsid w:val="0071264E"/>
    <w:rsid w:val="00730406"/>
    <w:rsid w:val="007F2DE3"/>
    <w:rsid w:val="008546D9"/>
    <w:rsid w:val="00862A56"/>
    <w:rsid w:val="00862EB8"/>
    <w:rsid w:val="008903CB"/>
    <w:rsid w:val="008A355A"/>
    <w:rsid w:val="008D7641"/>
    <w:rsid w:val="00914476"/>
    <w:rsid w:val="00917827"/>
    <w:rsid w:val="00970076"/>
    <w:rsid w:val="00970647"/>
    <w:rsid w:val="009835AA"/>
    <w:rsid w:val="009A5C55"/>
    <w:rsid w:val="009B2F17"/>
    <w:rsid w:val="009E6D5A"/>
    <w:rsid w:val="00A03274"/>
    <w:rsid w:val="00B11E99"/>
    <w:rsid w:val="00B170CD"/>
    <w:rsid w:val="00B62EEB"/>
    <w:rsid w:val="00BC283D"/>
    <w:rsid w:val="00CB1017"/>
    <w:rsid w:val="00E02327"/>
    <w:rsid w:val="00E13CC8"/>
    <w:rsid w:val="00E40CD2"/>
    <w:rsid w:val="00E60315"/>
    <w:rsid w:val="00E71640"/>
    <w:rsid w:val="00E91891"/>
    <w:rsid w:val="00E96F23"/>
    <w:rsid w:val="00EE47E5"/>
    <w:rsid w:val="00F0062F"/>
    <w:rsid w:val="00F218AE"/>
    <w:rsid w:val="00FB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1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35</cp:revision>
  <cp:lastPrinted>2018-04-03T02:11:00Z</cp:lastPrinted>
  <dcterms:created xsi:type="dcterms:W3CDTF">2018-03-14T01:43:00Z</dcterms:created>
  <dcterms:modified xsi:type="dcterms:W3CDTF">2018-05-18T02:10:00Z</dcterms:modified>
</cp:coreProperties>
</file>