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00.00.2024 г. № 0/0 </w:t>
      </w:r>
      <w:r>
        <w:rPr>
          <w:rFonts w:ascii="Arial" w:hAnsi="Arial" w:cs="Arial"/>
          <w:b/>
          <w:bCs/>
          <w:i/>
          <w:sz w:val="32"/>
          <w:szCs w:val="32"/>
          <w:u w:val="single"/>
        </w:rPr>
        <w:t>проект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5075ED" w:rsidRDefault="00707915" w:rsidP="005075E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</w:t>
      </w:r>
      <w:r w:rsidR="005075ED">
        <w:rPr>
          <w:rFonts w:ascii="Arial" w:hAnsi="Arial" w:cs="Arial"/>
          <w:b/>
          <w:bCs/>
          <w:sz w:val="32"/>
          <w:szCs w:val="32"/>
        </w:rPr>
        <w:t xml:space="preserve"> </w:t>
      </w:r>
      <w:r w:rsidR="005075ED">
        <w:rPr>
          <w:rFonts w:ascii="Arial" w:hAnsi="Arial" w:cs="Arial"/>
          <w:b/>
          <w:bCs/>
          <w:caps/>
          <w:sz w:val="32"/>
          <w:szCs w:val="32"/>
        </w:rPr>
        <w:t>муниципальное образование</w:t>
      </w:r>
    </w:p>
    <w:p w:rsidR="005075ED" w:rsidRDefault="005075ED" w:rsidP="005075ED">
      <w:pPr>
        <w:tabs>
          <w:tab w:val="center" w:pos="4677"/>
          <w:tab w:val="left" w:pos="6345"/>
        </w:tabs>
        <w:spacing w:after="0" w:line="240" w:lineRule="auto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ab/>
        <w:t>ДУМА</w:t>
      </w:r>
      <w:r>
        <w:rPr>
          <w:rFonts w:ascii="Arial" w:hAnsi="Arial" w:cs="Arial"/>
          <w:b/>
          <w:bCs/>
          <w:caps/>
          <w:sz w:val="32"/>
          <w:szCs w:val="32"/>
        </w:rPr>
        <w:tab/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пятого созыва</w:t>
      </w:r>
    </w:p>
    <w:p w:rsidR="005075ED" w:rsidRDefault="005075ED" w:rsidP="005075ED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kern w:val="28"/>
          <w:sz w:val="24"/>
          <w:szCs w:val="24"/>
        </w:rPr>
      </w:pPr>
    </w:p>
    <w:p w:rsidR="005075ED" w:rsidRDefault="005075ED" w:rsidP="005075E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ВНЕСЕНИ</w:t>
      </w:r>
      <w:r w:rsidR="00707915">
        <w:rPr>
          <w:rFonts w:ascii="Arial" w:hAnsi="Arial" w:cs="Arial"/>
          <w:b/>
          <w:color w:val="000000"/>
          <w:sz w:val="32"/>
          <w:szCs w:val="32"/>
        </w:rPr>
        <w:t>И ИЗМЕНЕНИЙ В УСТАВ  ЗАСЛАВСКОГО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caps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10.07.2023 года №286-ФЗ «О внесении изменений в отдельные законодательные акты Российской Федерации», Федеральным законом от 04.08.2023 года №420-</w:t>
      </w:r>
      <w:r>
        <w:rPr>
          <w:rFonts w:ascii="Arial" w:eastAsia="Times New Roman" w:hAnsi="Arial" w:cs="Arial"/>
          <w:caps/>
          <w:sz w:val="24"/>
          <w:szCs w:val="24"/>
        </w:rPr>
        <w:t xml:space="preserve">фз </w:t>
      </w:r>
      <w:r>
        <w:rPr>
          <w:rFonts w:ascii="Arial" w:eastAsia="Times New Roman" w:hAnsi="Arial" w:cs="Arial"/>
          <w:sz w:val="24"/>
          <w:szCs w:val="24"/>
        </w:rPr>
        <w:t>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общих принципах организации публичной власти в субъектах Российской Федерации», Законом Иркутской области от 17.12.2008 года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рук</w:t>
      </w:r>
      <w:r w:rsidR="00707915">
        <w:rPr>
          <w:rFonts w:ascii="Arial" w:eastAsia="Times New Roman" w:hAnsi="Arial" w:cs="Arial"/>
          <w:sz w:val="24"/>
          <w:szCs w:val="24"/>
        </w:rPr>
        <w:t>оводствуясь Уставом  Заславского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</w:t>
      </w:r>
      <w:r w:rsidR="00707915">
        <w:rPr>
          <w:rFonts w:ascii="Arial" w:eastAsia="Times New Roman" w:hAnsi="Arial" w:cs="Arial"/>
          <w:sz w:val="24"/>
          <w:szCs w:val="24"/>
        </w:rPr>
        <w:t>го</w:t>
      </w:r>
      <w:proofErr w:type="gramEnd"/>
      <w:r w:rsidR="00707915">
        <w:rPr>
          <w:rFonts w:ascii="Arial" w:eastAsia="Times New Roman" w:hAnsi="Arial" w:cs="Arial"/>
          <w:sz w:val="24"/>
          <w:szCs w:val="24"/>
        </w:rPr>
        <w:t xml:space="preserve"> образования Дума  Заславского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пятого созыва </w:t>
      </w:r>
    </w:p>
    <w:p w:rsidR="005075ED" w:rsidRDefault="005075ED" w:rsidP="0050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075ED" w:rsidRDefault="005075ED" w:rsidP="0050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075ED" w:rsidRDefault="00707915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Внести в Устав  Заславского</w:t>
      </w:r>
      <w:r w:rsidR="005075ED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следующие изменения:</w:t>
      </w: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Пункт 12 части 1 статьи 6 Устава изложить в следующей редакции:</w:t>
      </w: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«12) </w:t>
      </w:r>
      <w:r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Пункт 9 части 1 статьи 8 Устава изложить в следующей редакции:</w:t>
      </w:r>
    </w:p>
    <w:p w:rsidR="005075ED" w:rsidRDefault="005075ED" w:rsidP="0050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9) «</w:t>
      </w:r>
      <w:r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</w:p>
    <w:p w:rsidR="005075ED" w:rsidRDefault="005075ED" w:rsidP="005075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</w:rPr>
        <w:t>В порядке, установленном Федеральным законом от 21 июля 2005 года №97-ФЗ «О государственной регистрации Уставов муниципальных образований», предоставить данное решение на государственную регистрацию в Управление Министерства юстиции Российской Федерации по Иркутской области.</w:t>
      </w:r>
    </w:p>
    <w:p w:rsidR="005075ED" w:rsidRDefault="00B85B0E" w:rsidP="005075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Главе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в течение 7 дней после государственной регистрации опубликовать данное решение и в 10- дневной срок со дня официального опубликования направить в Управление Министерства </w:t>
      </w:r>
      <w:r w:rsidR="005075ED">
        <w:rPr>
          <w:rFonts w:ascii="Arial" w:hAnsi="Arial" w:cs="Arial"/>
          <w:sz w:val="24"/>
          <w:szCs w:val="24"/>
        </w:rPr>
        <w:lastRenderedPageBreak/>
        <w:t>юстиции Российской Федерации по Иркутской области сведения об источнике и о дате официального опублик</w:t>
      </w:r>
      <w:r>
        <w:rPr>
          <w:rFonts w:ascii="Arial" w:hAnsi="Arial" w:cs="Arial"/>
          <w:sz w:val="24"/>
          <w:szCs w:val="24"/>
        </w:rPr>
        <w:t>ования решения Думы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для включения указанных сведений в государственный реестр уставов муниципальных образований Иркутской области.</w:t>
      </w:r>
      <w:proofErr w:type="gramEnd"/>
    </w:p>
    <w:p w:rsidR="005075ED" w:rsidRDefault="005075ED" w:rsidP="005075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Данное решение вступает в силу после государственной регистрации и опубликования в печатном средстве </w:t>
      </w:r>
      <w:r w:rsidR="008B6727">
        <w:rPr>
          <w:rFonts w:ascii="Arial" w:hAnsi="Arial" w:cs="Arial"/>
          <w:sz w:val="24"/>
          <w:szCs w:val="24"/>
        </w:rPr>
        <w:t>массовой информации  «</w:t>
      </w:r>
      <w:r w:rsidR="00B85B0E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B85B0E"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 xml:space="preserve">» и </w:t>
      </w:r>
      <w:r>
        <w:rPr>
          <w:rFonts w:ascii="Arial" w:hAnsi="Arial" w:cs="Arial"/>
          <w:sz w:val="24"/>
        </w:rPr>
        <w:t>размещения н</w:t>
      </w:r>
      <w:r w:rsidR="00B85B0E">
        <w:rPr>
          <w:rFonts w:ascii="Arial" w:hAnsi="Arial" w:cs="Arial"/>
          <w:sz w:val="24"/>
        </w:rPr>
        <w:t>а официальном сайте  Заславского</w:t>
      </w:r>
      <w:r>
        <w:rPr>
          <w:rFonts w:ascii="Arial" w:hAnsi="Arial" w:cs="Arial"/>
          <w:sz w:val="24"/>
        </w:rPr>
        <w:t xml:space="preserve"> муниципального образования в информационно-телекоммуникационной сети «Интернет»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75ED" w:rsidRDefault="005075ED" w:rsidP="005075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75ED" w:rsidRDefault="00B85B0E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5075ED" w:rsidRDefault="00B85B0E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075ED" w:rsidRDefault="00B85B0E" w:rsidP="005075E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Е.М. Покладок</w:t>
      </w:r>
    </w:p>
    <w:p w:rsidR="007A58E8" w:rsidRDefault="007A58E8"/>
    <w:sectPr w:rsidR="007A58E8" w:rsidSect="00A5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75ED"/>
    <w:rsid w:val="00491F4B"/>
    <w:rsid w:val="005075ED"/>
    <w:rsid w:val="00707915"/>
    <w:rsid w:val="007A58E8"/>
    <w:rsid w:val="008B6727"/>
    <w:rsid w:val="00A5264A"/>
    <w:rsid w:val="00B85B0E"/>
    <w:rsid w:val="00F8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075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cp:lastPrinted>2024-04-26T02:26:00Z</cp:lastPrinted>
  <dcterms:created xsi:type="dcterms:W3CDTF">2024-04-26T02:25:00Z</dcterms:created>
  <dcterms:modified xsi:type="dcterms:W3CDTF">2024-05-02T02:04:00Z</dcterms:modified>
</cp:coreProperties>
</file>