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ED" w:rsidRDefault="007E6FC0" w:rsidP="001901EF">
      <w:pPr>
        <w:tabs>
          <w:tab w:val="center" w:pos="4677"/>
          <w:tab w:val="left" w:pos="66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91C32">
        <w:rPr>
          <w:rFonts w:ascii="Arial" w:hAnsi="Arial" w:cs="Arial"/>
          <w:b/>
          <w:sz w:val="32"/>
          <w:szCs w:val="32"/>
        </w:rPr>
        <w:t>01</w:t>
      </w:r>
      <w:r w:rsidR="008E1DED">
        <w:rPr>
          <w:rFonts w:ascii="Arial" w:hAnsi="Arial" w:cs="Arial"/>
          <w:b/>
          <w:sz w:val="32"/>
          <w:szCs w:val="32"/>
        </w:rPr>
        <w:t>.0</w:t>
      </w:r>
      <w:r w:rsidR="00C91C32">
        <w:rPr>
          <w:rFonts w:ascii="Arial" w:hAnsi="Arial" w:cs="Arial"/>
          <w:b/>
          <w:sz w:val="32"/>
          <w:szCs w:val="32"/>
        </w:rPr>
        <w:t>4.2022</w:t>
      </w:r>
      <w:r w:rsidR="00482EFB">
        <w:rPr>
          <w:rFonts w:ascii="Arial" w:hAnsi="Arial" w:cs="Arial"/>
          <w:b/>
          <w:sz w:val="32"/>
          <w:szCs w:val="32"/>
        </w:rPr>
        <w:t>Г. №</w:t>
      </w:r>
      <w:r w:rsidR="00136BB0">
        <w:rPr>
          <w:rFonts w:ascii="Arial" w:hAnsi="Arial" w:cs="Arial"/>
          <w:b/>
          <w:sz w:val="32"/>
          <w:szCs w:val="32"/>
        </w:rPr>
        <w:t xml:space="preserve"> </w:t>
      </w:r>
      <w:r w:rsidR="00C91C32">
        <w:rPr>
          <w:rFonts w:ascii="Arial" w:hAnsi="Arial" w:cs="Arial"/>
          <w:b/>
          <w:sz w:val="32"/>
          <w:szCs w:val="32"/>
        </w:rPr>
        <w:t>18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ИРКУТСКАЯ ОБЛАСТЬ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БАЛАГАНСКИЙ РАЙОН</w:t>
      </w:r>
    </w:p>
    <w:p w:rsidR="00024208" w:rsidRPr="00C261A8" w:rsidRDefault="008E1DED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="00024208" w:rsidRPr="00C261A8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АДМИНИСТРАЦИЯ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ПОСТАНОВЛЕНИЕ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2420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ПОДГОТОВКЕ К ПОЖАРООПАС</w:t>
      </w:r>
      <w:r w:rsidR="008E1DED">
        <w:rPr>
          <w:rFonts w:ascii="Arial" w:hAnsi="Arial" w:cs="Arial"/>
          <w:b/>
          <w:sz w:val="32"/>
          <w:szCs w:val="32"/>
        </w:rPr>
        <w:t>НОМУ ПЕРИОДУ НА ТЕРРИТОРИИ ЗАСЛАВ</w:t>
      </w:r>
      <w:r>
        <w:rPr>
          <w:rFonts w:ascii="Arial" w:hAnsi="Arial" w:cs="Arial"/>
          <w:b/>
          <w:sz w:val="32"/>
          <w:szCs w:val="32"/>
        </w:rPr>
        <w:t>СКОГО М</w:t>
      </w:r>
      <w:r w:rsidR="00C91C32">
        <w:rPr>
          <w:rFonts w:ascii="Arial" w:hAnsi="Arial" w:cs="Arial"/>
          <w:b/>
          <w:sz w:val="32"/>
          <w:szCs w:val="32"/>
        </w:rPr>
        <w:t>УНИЦИПАЛЬНОГО ОБРАЗОВАНИЯ В 2022</w:t>
      </w:r>
      <w:r>
        <w:rPr>
          <w:rFonts w:ascii="Arial" w:hAnsi="Arial" w:cs="Arial"/>
          <w:b/>
          <w:sz w:val="32"/>
          <w:szCs w:val="32"/>
        </w:rPr>
        <w:t xml:space="preserve"> ГОДУ </w:t>
      </w:r>
    </w:p>
    <w:p w:rsidR="00024208" w:rsidRPr="00283FE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:rsidR="00024208" w:rsidRPr="00283FE8" w:rsidRDefault="00024208" w:rsidP="007E6FC0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3FE8">
        <w:rPr>
          <w:rFonts w:ascii="Arial" w:hAnsi="Arial" w:cs="Arial"/>
          <w:sz w:val="24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</w:t>
      </w:r>
      <w:r w:rsidR="00C42AED">
        <w:rPr>
          <w:rFonts w:ascii="Arial" w:hAnsi="Arial" w:cs="Arial"/>
          <w:sz w:val="24"/>
        </w:rPr>
        <w:t>летний пожароопасный период 2021</w:t>
      </w:r>
      <w:r w:rsidR="008E1DED">
        <w:rPr>
          <w:rFonts w:ascii="Arial" w:hAnsi="Arial" w:cs="Arial"/>
          <w:sz w:val="24"/>
        </w:rPr>
        <w:t xml:space="preserve"> года на территории Заслав</w:t>
      </w:r>
      <w:r w:rsidRPr="00283FE8">
        <w:rPr>
          <w:rFonts w:ascii="Arial" w:hAnsi="Arial" w:cs="Arial"/>
          <w:sz w:val="24"/>
        </w:rPr>
        <w:t>ского муниципального образования, в соответствии с Федеральными законами от 21.12.1994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  <w:r w:rsidRPr="00283FE8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68-ФЗ «О защите населения и территорий от чрезвычайных ситуаций природного и техногенного</w:t>
      </w:r>
      <w:r>
        <w:rPr>
          <w:rFonts w:ascii="Arial" w:hAnsi="Arial" w:cs="Arial"/>
          <w:sz w:val="24"/>
        </w:rPr>
        <w:t xml:space="preserve"> характера», от 06.10.2003 года </w:t>
      </w:r>
      <w:r w:rsidRPr="00283FE8">
        <w:rPr>
          <w:rFonts w:ascii="Arial" w:hAnsi="Arial" w:cs="Arial"/>
          <w:sz w:val="24"/>
        </w:rPr>
        <w:t xml:space="preserve">№131-ФЗ «Об общих принципах организации местного самоуправления в Российской Федерации», руководствуясь </w:t>
      </w:r>
      <w:r w:rsidR="008E1DED">
        <w:rPr>
          <w:rFonts w:ascii="Arial" w:hAnsi="Arial" w:cs="Arial"/>
          <w:sz w:val="24"/>
        </w:rPr>
        <w:t>Уставом Заслав</w:t>
      </w:r>
      <w:r w:rsidRPr="00283FE8">
        <w:rPr>
          <w:rFonts w:ascii="Arial" w:hAnsi="Arial" w:cs="Arial"/>
          <w:sz w:val="24"/>
        </w:rPr>
        <w:t>ско</w:t>
      </w:r>
      <w:r>
        <w:rPr>
          <w:rFonts w:ascii="Arial" w:hAnsi="Arial" w:cs="Arial"/>
          <w:sz w:val="24"/>
        </w:rPr>
        <w:t xml:space="preserve">го муниципального </w:t>
      </w:r>
      <w:r w:rsidR="008E1DED">
        <w:rPr>
          <w:rFonts w:ascii="Arial" w:hAnsi="Arial" w:cs="Arial"/>
          <w:sz w:val="24"/>
        </w:rPr>
        <w:t>образования, администрация Заслав</w:t>
      </w:r>
      <w:r w:rsidRPr="00283FE8">
        <w:rPr>
          <w:rFonts w:ascii="Arial" w:hAnsi="Arial" w:cs="Arial"/>
          <w:sz w:val="24"/>
        </w:rPr>
        <w:t xml:space="preserve">ского </w:t>
      </w:r>
      <w:r>
        <w:rPr>
          <w:rFonts w:ascii="Arial" w:hAnsi="Arial" w:cs="Arial"/>
          <w:sz w:val="24"/>
        </w:rPr>
        <w:t>муниципального образования</w:t>
      </w:r>
    </w:p>
    <w:p w:rsidR="00024208" w:rsidRPr="0024704F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sz w:val="30"/>
          <w:szCs w:val="30"/>
        </w:rPr>
      </w:pPr>
    </w:p>
    <w:p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283FE8">
        <w:rPr>
          <w:rFonts w:ascii="Arial" w:hAnsi="Arial" w:cs="Arial"/>
          <w:b/>
          <w:sz w:val="30"/>
          <w:szCs w:val="30"/>
        </w:rPr>
        <w:t>ПОСТАНОВЛЯЕТ:</w:t>
      </w:r>
    </w:p>
    <w:p w:rsidR="00024208" w:rsidRPr="0024704F" w:rsidRDefault="00024208" w:rsidP="007E6FC0">
      <w:pPr>
        <w:pStyle w:val="a3"/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1. Утвердить план мероприятий по предупреждению пожаров в весенне-летний пожароопасный п</w:t>
      </w:r>
      <w:r w:rsidR="00C91C32">
        <w:rPr>
          <w:rFonts w:ascii="Arial" w:hAnsi="Arial" w:cs="Arial"/>
          <w:sz w:val="24"/>
        </w:rPr>
        <w:t>ериод в 2022</w:t>
      </w:r>
      <w:r w:rsidRPr="00C3460D">
        <w:rPr>
          <w:rFonts w:ascii="Arial" w:hAnsi="Arial" w:cs="Arial"/>
          <w:sz w:val="24"/>
        </w:rPr>
        <w:t xml:space="preserve"> году (приложение).</w:t>
      </w:r>
    </w:p>
    <w:p w:rsidR="007E6FC0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2. Ведущему</w:t>
      </w:r>
      <w:r w:rsidR="008E1DED">
        <w:rPr>
          <w:rFonts w:ascii="Arial" w:hAnsi="Arial" w:cs="Arial"/>
          <w:sz w:val="24"/>
        </w:rPr>
        <w:t xml:space="preserve"> специалисту администрации Заслав</w:t>
      </w:r>
      <w:r w:rsidRPr="00C3460D">
        <w:rPr>
          <w:rFonts w:ascii="Arial" w:hAnsi="Arial" w:cs="Arial"/>
          <w:sz w:val="24"/>
        </w:rPr>
        <w:t>ского</w:t>
      </w:r>
      <w:r w:rsidR="007E6FC0">
        <w:rPr>
          <w:rFonts w:ascii="Arial" w:hAnsi="Arial" w:cs="Arial"/>
          <w:sz w:val="24"/>
        </w:rPr>
        <w:t xml:space="preserve"> муниципального</w:t>
      </w:r>
    </w:p>
    <w:p w:rsidR="00024208" w:rsidRPr="00C3460D" w:rsidRDefault="00024208" w:rsidP="007E6FC0">
      <w:pPr>
        <w:pStyle w:val="a3"/>
        <w:spacing w:after="0" w:line="240" w:lineRule="auto"/>
        <w:ind w:left="0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образования в период высокой пожарной опасности разместить листовки, объявления, призывающие население к выполнению требований Правил пожарной безопасности в лесах.</w:t>
      </w: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 xml:space="preserve">3. В период высокой пожарной опасности организовать силами </w:t>
      </w:r>
      <w:r>
        <w:rPr>
          <w:rFonts w:ascii="Arial" w:hAnsi="Arial" w:cs="Arial"/>
          <w:sz w:val="24"/>
        </w:rPr>
        <w:t>ДПК</w:t>
      </w:r>
      <w:r w:rsidRPr="00C3460D">
        <w:rPr>
          <w:rFonts w:ascii="Arial" w:hAnsi="Arial" w:cs="Arial"/>
          <w:sz w:val="24"/>
        </w:rPr>
        <w:t xml:space="preserve"> патрулирование населенного пункта с первичными средствами пожаротушения;</w:t>
      </w: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3.1. привести средства добровольной пожарной дружины в готовность.</w:t>
      </w: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4. Всем руководителям организаций, учреждений, индивидуальным предпринимателям, независимо от форм собственности провести внеплановые инструктажи по пожарной безопасности.</w:t>
      </w:r>
    </w:p>
    <w:p w:rsidR="00024208" w:rsidRPr="00C3460D" w:rsidRDefault="00024208" w:rsidP="007E6FC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3460D">
        <w:rPr>
          <w:rFonts w:ascii="Arial" w:hAnsi="Arial" w:cs="Arial"/>
        </w:rPr>
        <w:t xml:space="preserve">5. </w:t>
      </w:r>
      <w:r w:rsidRPr="008E1DED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 w:rsidR="008E1DED">
        <w:rPr>
          <w:rFonts w:ascii="Arial" w:hAnsi="Arial" w:cs="Arial"/>
          <w:sz w:val="24"/>
          <w:szCs w:val="24"/>
        </w:rPr>
        <w:t xml:space="preserve">ции населения «Вестник </w:t>
      </w:r>
      <w:proofErr w:type="spellStart"/>
      <w:r w:rsidR="008E1DED">
        <w:rPr>
          <w:rFonts w:ascii="Arial" w:hAnsi="Arial" w:cs="Arial"/>
          <w:sz w:val="24"/>
          <w:szCs w:val="24"/>
        </w:rPr>
        <w:t>Заславска</w:t>
      </w:r>
      <w:proofErr w:type="spellEnd"/>
      <w:r w:rsidRPr="008E1DED">
        <w:rPr>
          <w:rFonts w:ascii="Arial" w:hAnsi="Arial" w:cs="Arial"/>
          <w:sz w:val="24"/>
          <w:szCs w:val="24"/>
        </w:rPr>
        <w:t>» и разместить на офици</w:t>
      </w:r>
      <w:r w:rsidR="008E1DED">
        <w:rPr>
          <w:rFonts w:ascii="Arial" w:hAnsi="Arial" w:cs="Arial"/>
          <w:sz w:val="24"/>
          <w:szCs w:val="24"/>
        </w:rPr>
        <w:t>альном сайте администрации Заслав</w:t>
      </w:r>
      <w:r w:rsidRPr="008E1DED">
        <w:rPr>
          <w:rFonts w:ascii="Arial" w:hAnsi="Arial" w:cs="Arial"/>
          <w:sz w:val="24"/>
          <w:szCs w:val="24"/>
        </w:rPr>
        <w:t>ского муниципального образования в информационно- телекоммуникационной сети «Интернет».</w:t>
      </w:r>
    </w:p>
    <w:p w:rsidR="0024704F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6. Контроль за исполнением настоящего пос</w:t>
      </w:r>
      <w:r w:rsidR="008E1DED">
        <w:rPr>
          <w:rFonts w:ascii="Arial" w:hAnsi="Arial" w:cs="Arial"/>
          <w:sz w:val="24"/>
        </w:rPr>
        <w:t>тановления оставляю за собой</w:t>
      </w:r>
      <w:r w:rsidRPr="00C3460D">
        <w:rPr>
          <w:rFonts w:ascii="Arial" w:hAnsi="Arial" w:cs="Arial"/>
          <w:sz w:val="24"/>
        </w:rPr>
        <w:t>.</w:t>
      </w:r>
    </w:p>
    <w:p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024208" w:rsidRPr="0024704F" w:rsidRDefault="008E1DED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Глава Заслав</w:t>
      </w:r>
      <w:r w:rsidR="00024208" w:rsidRPr="008E1DED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16716D" w:rsidRDefault="008E1DED" w:rsidP="001901EF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Е.М. Покладок</w:t>
      </w:r>
    </w:p>
    <w:p w:rsidR="001901EF" w:rsidRPr="001901EF" w:rsidRDefault="001901EF" w:rsidP="001901EF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16716D" w:rsidRDefault="0016716D" w:rsidP="00024208">
      <w:pPr>
        <w:spacing w:after="0" w:line="240" w:lineRule="auto"/>
        <w:jc w:val="right"/>
        <w:rPr>
          <w:rFonts w:ascii="Courier New" w:hAnsi="Courier New" w:cs="Courier New"/>
        </w:rPr>
      </w:pP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024208" w:rsidRPr="00B66E1A" w:rsidRDefault="008E1DE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</w:t>
      </w:r>
      <w:r w:rsidR="00024208" w:rsidRPr="00B66E1A">
        <w:rPr>
          <w:rFonts w:ascii="Courier New" w:hAnsi="Courier New" w:cs="Courier New"/>
        </w:rPr>
        <w:t>ского муниципального образования</w:t>
      </w:r>
    </w:p>
    <w:p w:rsidR="00024208" w:rsidRPr="008E1DED" w:rsidRDefault="00C91C32" w:rsidP="008E1DED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01.04.2022</w:t>
      </w:r>
      <w:r w:rsidR="00136BB0">
        <w:rPr>
          <w:rFonts w:ascii="Courier New" w:hAnsi="Courier New" w:cs="Courier New"/>
        </w:rPr>
        <w:t xml:space="preserve"> </w:t>
      </w:r>
      <w:r w:rsidR="008E1DED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 xml:space="preserve"> 18</w:t>
      </w:r>
    </w:p>
    <w:p w:rsidR="0024704F" w:rsidRPr="007E6FC0" w:rsidRDefault="0024704F" w:rsidP="0024704F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32"/>
          <w:szCs w:val="32"/>
        </w:rPr>
      </w:pPr>
      <w:r w:rsidRPr="007E6FC0">
        <w:rPr>
          <w:rFonts w:ascii="Arial" w:hAnsi="Arial" w:cs="Arial"/>
          <w:sz w:val="32"/>
          <w:szCs w:val="32"/>
        </w:rPr>
        <w:t>МИНИСТЕРСТВО РОССИЙСКОЙ ФЕДЕРАЦИИ</w:t>
      </w:r>
      <w:r w:rsidRPr="007E6FC0">
        <w:rPr>
          <w:rFonts w:ascii="Arial" w:hAnsi="Arial" w:cs="Arial"/>
          <w:sz w:val="32"/>
          <w:szCs w:val="32"/>
        </w:rPr>
        <w:br/>
        <w:t>ПО ДЕЛАМ ГРАЖДАНСКОЙ ОБОРОНЫ, ЧРЕЗВЫЧАЙНЫМ</w:t>
      </w:r>
      <w:r w:rsidRPr="007E6FC0">
        <w:rPr>
          <w:rFonts w:ascii="Arial" w:hAnsi="Arial" w:cs="Arial"/>
          <w:sz w:val="32"/>
          <w:szCs w:val="32"/>
        </w:rPr>
        <w:br/>
        <w:t>СИТУАЦИЯМ И ЛИКВИДАЦИЙ ПОСЛЕДСТВИЙ</w:t>
      </w:r>
      <w:r w:rsidRPr="007E6FC0">
        <w:rPr>
          <w:rFonts w:ascii="Arial" w:hAnsi="Arial" w:cs="Arial"/>
          <w:sz w:val="32"/>
          <w:szCs w:val="32"/>
        </w:rPr>
        <w:br/>
        <w:t>СТИХИЙНЫХ БЕДСТВИЙ</w:t>
      </w:r>
      <w:r w:rsidRPr="007E6FC0">
        <w:rPr>
          <w:rFonts w:ascii="Arial" w:hAnsi="Arial" w:cs="Arial"/>
          <w:sz w:val="32"/>
          <w:szCs w:val="32"/>
        </w:rPr>
        <w:br/>
        <w:t>(МЧС РОССИИ)</w:t>
      </w:r>
    </w:p>
    <w:p w:rsidR="0024704F" w:rsidRPr="007E6FC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32"/>
          <w:szCs w:val="32"/>
        </w:rPr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ПЛАН</w:t>
      </w:r>
    </w:p>
    <w:p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Заславского муниципального образования Иркутской области</w:t>
      </w:r>
    </w:p>
    <w:p w:rsidR="0024704F" w:rsidRPr="007E6FC0" w:rsidRDefault="0024704F" w:rsidP="0024704F">
      <w:pPr>
        <w:widowControl w:val="0"/>
        <w:spacing w:after="80" w:line="180" w:lineRule="exact"/>
        <w:ind w:right="22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</w:pPr>
      <w:r w:rsidRPr="007E6FC0"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  <w:t>наименование субъекта Российской Федерации, муниципального образования</w:t>
      </w:r>
    </w:p>
    <w:p w:rsidR="0024704F" w:rsidRPr="007E6FC0" w:rsidRDefault="0024704F" w:rsidP="0024704F">
      <w:pPr>
        <w:widowControl w:val="0"/>
        <w:spacing w:after="0" w:line="307" w:lineRule="exact"/>
        <w:ind w:right="220"/>
        <w:jc w:val="center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по организации </w:t>
      </w:r>
      <w:proofErr w:type="spellStart"/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надзорно</w:t>
      </w:r>
      <w:proofErr w:type="spellEnd"/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-профилактических и оперативно-тактических</w:t>
      </w: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br/>
        <w:t>мероприятий по защите населенных пунктов, подверженных угрозе лесных и</w:t>
      </w:r>
    </w:p>
    <w:p w:rsidR="0024704F" w:rsidRPr="00357B4C" w:rsidRDefault="0024704F" w:rsidP="0024704F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ландшафтных пожаров</w:t>
      </w: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firstLine="0"/>
        <w:jc w:val="left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Pr="007E6FC0" w:rsidRDefault="00136BB0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  <w:sectPr w:rsidR="0024704F" w:rsidRPr="007E6FC0" w:rsidSect="0024704F">
          <w:pgSz w:w="11906" w:h="16838"/>
          <w:pgMar w:top="851" w:right="851" w:bottom="1134" w:left="1701" w:header="0" w:footer="0" w:gutter="0"/>
          <w:cols w:space="708"/>
          <w:docGrid w:linePitch="360"/>
        </w:sectPr>
      </w:pPr>
      <w:r w:rsidRPr="007E6FC0">
        <w:rPr>
          <w:rFonts w:ascii="Arial" w:hAnsi="Arial" w:cs="Arial"/>
          <w:sz w:val="24"/>
          <w:szCs w:val="24"/>
        </w:rPr>
        <w:t>д</w:t>
      </w:r>
      <w:r w:rsidR="0024704F" w:rsidRPr="007E6FC0">
        <w:rPr>
          <w:rFonts w:ascii="Arial" w:hAnsi="Arial" w:cs="Arial"/>
          <w:sz w:val="24"/>
          <w:szCs w:val="24"/>
        </w:rPr>
        <w:t>.</w:t>
      </w:r>
      <w:r w:rsidRPr="007E6FC0">
        <w:rPr>
          <w:rFonts w:ascii="Arial" w:hAnsi="Arial" w:cs="Arial"/>
          <w:sz w:val="24"/>
          <w:szCs w:val="24"/>
        </w:rPr>
        <w:t xml:space="preserve"> </w:t>
      </w:r>
      <w:r w:rsidR="0024704F" w:rsidRPr="007E6FC0">
        <w:rPr>
          <w:rFonts w:ascii="Arial" w:hAnsi="Arial" w:cs="Arial"/>
          <w:sz w:val="24"/>
          <w:szCs w:val="24"/>
        </w:rPr>
        <w:t>Заславская</w:t>
      </w:r>
    </w:p>
    <w:p w:rsidR="0024704F" w:rsidRPr="00136BB0" w:rsidRDefault="0024704F" w:rsidP="007E6FC0">
      <w:pPr>
        <w:pStyle w:val="20"/>
        <w:shd w:val="clear" w:color="auto" w:fill="auto"/>
        <w:spacing w:line="324" w:lineRule="exact"/>
        <w:ind w:firstLine="0"/>
        <w:jc w:val="right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4704F" w:rsidRPr="00136BB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:rsidR="0024704F" w:rsidRPr="00136BB0" w:rsidRDefault="0024704F" w:rsidP="0024704F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  <w:u w:val="single"/>
        </w:rPr>
      </w:pPr>
      <w:proofErr w:type="spellStart"/>
      <w:r w:rsidRPr="00136BB0">
        <w:rPr>
          <w:rFonts w:ascii="Arial" w:hAnsi="Arial" w:cs="Arial"/>
          <w:sz w:val="24"/>
          <w:szCs w:val="24"/>
        </w:rPr>
        <w:t>надзорно</w:t>
      </w:r>
      <w:proofErr w:type="spellEnd"/>
      <w:r w:rsidRPr="00136BB0">
        <w:rPr>
          <w:rFonts w:ascii="Arial" w:hAnsi="Arial" w:cs="Arial"/>
          <w:sz w:val="24"/>
          <w:szCs w:val="24"/>
        </w:rPr>
        <w:t>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лесных и ландшафтных пожаров на территории</w:t>
      </w:r>
      <w:r w:rsidRPr="00136BB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6BB0">
        <w:rPr>
          <w:rFonts w:ascii="Arial" w:hAnsi="Arial" w:cs="Arial"/>
          <w:sz w:val="24"/>
          <w:szCs w:val="24"/>
          <w:u w:val="single"/>
        </w:rPr>
        <w:t>Заславкого</w:t>
      </w:r>
      <w:proofErr w:type="spellEnd"/>
      <w:r w:rsidRPr="00136BB0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</w:t>
      </w:r>
    </w:p>
    <w:p w:rsidR="0024704F" w:rsidRDefault="0024704F" w:rsidP="00136BB0">
      <w:pPr>
        <w:pStyle w:val="50"/>
        <w:shd w:val="clear" w:color="auto" w:fill="auto"/>
        <w:spacing w:before="0" w:line="200" w:lineRule="exact"/>
      </w:pPr>
    </w:p>
    <w:p w:rsidR="0024704F" w:rsidRDefault="0024704F" w:rsidP="0024704F">
      <w:pPr>
        <w:pStyle w:val="50"/>
        <w:shd w:val="clear" w:color="auto" w:fill="auto"/>
        <w:spacing w:before="0" w:line="200" w:lineRule="exact"/>
        <w:ind w:left="240"/>
        <w:jc w:val="center"/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794"/>
        <w:gridCol w:w="2388"/>
        <w:gridCol w:w="5672"/>
        <w:gridCol w:w="2381"/>
        <w:gridCol w:w="2254"/>
        <w:gridCol w:w="2104"/>
      </w:tblGrid>
      <w:tr w:rsidR="00136BB0" w:rsidRPr="00136BB0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after="60" w:line="240" w:lineRule="exact"/>
              <w:ind w:left="180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№</w:t>
            </w:r>
          </w:p>
          <w:p w:rsidR="0024704F" w:rsidRPr="00136BB0" w:rsidRDefault="0024704F" w:rsidP="00C66075">
            <w:pPr>
              <w:widowControl w:val="0"/>
              <w:spacing w:before="60" w:line="240" w:lineRule="exact"/>
              <w:ind w:left="180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Наименование</w:t>
            </w:r>
          </w:p>
          <w:p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населенного</w:t>
            </w:r>
          </w:p>
          <w:p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пункта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after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Срок</w:t>
            </w:r>
          </w:p>
          <w:p w:rsidR="0024704F" w:rsidRPr="00136BB0" w:rsidRDefault="0024704F" w:rsidP="00C66075">
            <w:pPr>
              <w:widowControl w:val="0"/>
              <w:spacing w:before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line="297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line="294" w:lineRule="exact"/>
              <w:jc w:val="both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24704F" w:rsidRPr="00136BB0" w:rsidTr="00136BB0">
        <w:trPr>
          <w:trHeight w:val="70"/>
        </w:trPr>
        <w:tc>
          <w:tcPr>
            <w:tcW w:w="721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д. Та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расовск</w:t>
            </w:r>
          </w:p>
        </w:tc>
        <w:tc>
          <w:tcPr>
            <w:tcW w:w="5717" w:type="dxa"/>
          </w:tcPr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разработка паспортов пожарной безопасности населённых пунктов, подверженных угрозе лесных пожаров;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обследований подвальных и чер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дачных помещений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жилых домов с целью выявления мест сбора лиц без определенного места жительства, фактов захламления горючими материалами;</w:t>
            </w:r>
          </w:p>
          <w:p w:rsidR="0024704F" w:rsidRPr="00136BB0" w:rsidRDefault="0024704F" w:rsidP="00C66075">
            <w:pPr>
              <w:widowControl w:val="0"/>
              <w:tabs>
                <w:tab w:val="left" w:pos="6711"/>
              </w:tabs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(водоемы, водонапорные башни) и подъездных путей к ним, а также пирсов для установки пожарных автомобилей;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организацию сходов с гражданами по вопросам соблюдения требований пожарной безопасности;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санитарной очистки территории д.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Тарасовск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Создать резерв ГСМ на случай ЧС</w:t>
            </w:r>
          </w:p>
          <w:p w:rsidR="0024704F" w:rsidRPr="007E6FC0" w:rsidRDefault="0024704F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Временно приостановить в пожароопасный весенне-летний период коллективные выезды населения в лесные массивы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9" w:type="dxa"/>
          </w:tcPr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01.04.2022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Весенне-летний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 2022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30 апреля 2022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До </w:t>
            </w:r>
          </w:p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20.04.2022</w:t>
            </w:r>
            <w:bookmarkStart w:id="0" w:name="_GoBack"/>
            <w:bookmarkEnd w:id="0"/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</w:tc>
        <w:tc>
          <w:tcPr>
            <w:tcW w:w="2258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Покладок.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Е.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Глава МО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руководители ИП,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КФХ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ДПО</w:t>
            </w:r>
          </w:p>
        </w:tc>
        <w:tc>
          <w:tcPr>
            <w:tcW w:w="2112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4704F" w:rsidRPr="007E6FC0" w:rsidRDefault="0024704F" w:rsidP="0024704F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24"/>
          <w:szCs w:val="24"/>
        </w:rPr>
      </w:pPr>
    </w:p>
    <w:p w:rsidR="00136BB0" w:rsidRDefault="00136BB0" w:rsidP="007E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C32" w:rsidRDefault="00C91C32" w:rsidP="007E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C32" w:rsidRDefault="00C91C32" w:rsidP="007E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04F" w:rsidRPr="007E6FC0" w:rsidRDefault="0024704F" w:rsidP="0024704F">
      <w:pPr>
        <w:spacing w:after="0" w:line="240" w:lineRule="auto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lastRenderedPageBreak/>
        <w:t>Приложение №2</w:t>
      </w:r>
    </w:p>
    <w:p w:rsidR="0024704F" w:rsidRPr="00136BB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:rsidR="0024704F" w:rsidRPr="00136BB0" w:rsidRDefault="0024704F" w:rsidP="0024704F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объектов, подверженных угрозе лесных и ландшафтных пожаров</w:t>
      </w:r>
    </w:p>
    <w:p w:rsidR="0024704F" w:rsidRPr="00136BB0" w:rsidRDefault="0024704F" w:rsidP="00247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на территории Заславского муниципального образования</w:t>
      </w:r>
    </w:p>
    <w:p w:rsidR="0024704F" w:rsidRDefault="0024704F" w:rsidP="00247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893"/>
        <w:gridCol w:w="2375"/>
        <w:gridCol w:w="5611"/>
        <w:gridCol w:w="2368"/>
        <w:gridCol w:w="2247"/>
        <w:gridCol w:w="2099"/>
      </w:tblGrid>
      <w:tr w:rsidR="0024704F" w:rsidRPr="00357B4C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after="60" w:line="240" w:lineRule="exact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24704F" w:rsidRPr="00136BB0" w:rsidRDefault="0024704F" w:rsidP="00C66075">
            <w:pPr>
              <w:pStyle w:val="20"/>
              <w:shd w:val="clear" w:color="auto" w:fill="auto"/>
              <w:spacing w:before="60" w:line="240" w:lineRule="exact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line="303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пункта, СНТ, объекта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Содержание проводимых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after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</w:t>
            </w:r>
          </w:p>
          <w:p w:rsidR="0024704F" w:rsidRPr="00136BB0" w:rsidRDefault="0024704F" w:rsidP="00C66075">
            <w:pPr>
              <w:pStyle w:val="20"/>
              <w:shd w:val="clear" w:color="auto" w:fill="auto"/>
              <w:spacing w:before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line="30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4F" w:rsidRDefault="0024704F" w:rsidP="00C66075">
            <w:pPr>
              <w:pStyle w:val="20"/>
              <w:shd w:val="clear" w:color="auto" w:fill="auto"/>
              <w:spacing w:line="300" w:lineRule="exact"/>
              <w:ind w:left="300" w:firstLine="0"/>
              <w:jc w:val="left"/>
            </w:pPr>
            <w:r>
              <w:rPr>
                <w:rStyle w:val="212pt"/>
              </w:rPr>
              <w:t>Отметка об исполнении</w:t>
            </w:r>
          </w:p>
        </w:tc>
      </w:tr>
      <w:tr w:rsidR="0024704F" w:rsidRPr="00281D54" w:rsidTr="00C66075">
        <w:tc>
          <w:tcPr>
            <w:tcW w:w="721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7E6FC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</w:p>
        </w:tc>
        <w:tc>
          <w:tcPr>
            <w:tcW w:w="5717" w:type="dxa"/>
          </w:tcPr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разрывов от границ застройки городских поселений до лесных насаждений должны быть не менее 50 м., а от границ застройки городских и сельских поселений с одно-, двухэтажной индивидуальной застройкой, а также от домов и хозяйственных построек на территории дачных и приусадебных земельных участков до лесных насаждений не менее 30 м;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принятие исчерпывающих мер к приведению свалок (полигонов) твердых 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реки, озёра, пруды, бассейны, и т.п.);</w:t>
            </w:r>
          </w:p>
          <w:p w:rsidR="0024704F" w:rsidRPr="007E6FC0" w:rsidRDefault="0024704F" w:rsidP="007E6FC0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пожаров;</w:t>
            </w:r>
          </w:p>
          <w:p w:rsidR="0024704F" w:rsidRPr="00136BB0" w:rsidRDefault="0024704F" w:rsidP="00136BB0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389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Обновить до 10.05.2022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В весенне-летний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30.04.2022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20.05.2022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8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Лесхоз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Представитель 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ОНД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района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Балаганский район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</w:tc>
        <w:tc>
          <w:tcPr>
            <w:tcW w:w="2112" w:type="dxa"/>
          </w:tcPr>
          <w:p w:rsidR="0024704F" w:rsidRPr="00281D54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4704F" w:rsidRDefault="0024704F" w:rsidP="001901EF">
      <w:pPr>
        <w:pStyle w:val="3"/>
        <w:spacing w:line="240" w:lineRule="auto"/>
        <w:rPr>
          <w:rFonts w:ascii="Arial" w:hAnsi="Arial" w:cs="Arial"/>
          <w:color w:val="auto"/>
          <w:sz w:val="32"/>
          <w:szCs w:val="32"/>
        </w:rPr>
        <w:sectPr w:rsidR="0024704F" w:rsidSect="0024704F">
          <w:headerReference w:type="default" r:id="rId8"/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:rsidR="006C49FD" w:rsidRPr="007E6FC0" w:rsidRDefault="001901EF" w:rsidP="001901EF">
      <w:pPr>
        <w:pStyle w:val="aa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lastRenderedPageBreak/>
        <w:t>Приложение № 3</w:t>
      </w:r>
    </w:p>
    <w:p w:rsid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 w:rsidRPr="001901EF">
        <w:rPr>
          <w:rFonts w:ascii="Arial" w:hAnsi="Arial" w:cs="Arial"/>
          <w:sz w:val="24"/>
          <w:szCs w:val="24"/>
        </w:rPr>
        <w:t>ПЕРЕЧЕНЬ</w:t>
      </w:r>
    </w:p>
    <w:p w:rsidR="001901EF" w:rsidRDefault="007E6FC0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901EF">
        <w:rPr>
          <w:rFonts w:ascii="Arial" w:hAnsi="Arial" w:cs="Arial"/>
          <w:sz w:val="24"/>
          <w:szCs w:val="24"/>
        </w:rPr>
        <w:t>ил и средств временных противопожарных постов в населенных пунктах, подверженных угрозе лесных и ландшафтных пожаров на территории Заславского муниципального образования</w:t>
      </w:r>
    </w:p>
    <w:p w:rsidR="001901EF" w:rsidRP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108"/>
        <w:gridCol w:w="1827"/>
        <w:gridCol w:w="1507"/>
        <w:gridCol w:w="3083"/>
        <w:gridCol w:w="1669"/>
        <w:gridCol w:w="1951"/>
        <w:gridCol w:w="1778"/>
      </w:tblGrid>
      <w:tr w:rsidR="00881D6E" w:rsidTr="00881D6E">
        <w:trPr>
          <w:trHeight w:val="330"/>
        </w:trPr>
        <w:tc>
          <w:tcPr>
            <w:tcW w:w="614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108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334" w:type="dxa"/>
            <w:gridSpan w:val="2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3083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Подразделение, формирующее временный пост</w:t>
            </w:r>
          </w:p>
        </w:tc>
        <w:tc>
          <w:tcPr>
            <w:tcW w:w="1669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 старшего, способ связи</w:t>
            </w:r>
          </w:p>
        </w:tc>
        <w:tc>
          <w:tcPr>
            <w:tcW w:w="1951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дислокации</w:t>
            </w:r>
          </w:p>
        </w:tc>
        <w:tc>
          <w:tcPr>
            <w:tcW w:w="1778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Силы и средства, при</w:t>
            </w:r>
            <w:r w:rsidR="0096674B">
              <w:rPr>
                <w:rFonts w:ascii="Courier New" w:hAnsi="Courier New" w:cs="Courier New"/>
              </w:rPr>
              <w:t>влекаемые дополнительно</w:t>
            </w:r>
          </w:p>
        </w:tc>
      </w:tr>
      <w:tr w:rsidR="00881D6E" w:rsidTr="00881D6E">
        <w:trPr>
          <w:trHeight w:val="240"/>
        </w:trPr>
        <w:tc>
          <w:tcPr>
            <w:tcW w:w="614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827" w:type="dxa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Личный состав</w:t>
            </w:r>
          </w:p>
        </w:tc>
        <w:tc>
          <w:tcPr>
            <w:tcW w:w="1507" w:type="dxa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Техника</w:t>
            </w:r>
          </w:p>
        </w:tc>
        <w:tc>
          <w:tcPr>
            <w:tcW w:w="3083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951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778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</w:tr>
      <w:tr w:rsidR="00881D6E" w:rsidTr="00881D6E">
        <w:trPr>
          <w:trHeight w:val="585"/>
        </w:trPr>
        <w:tc>
          <w:tcPr>
            <w:tcW w:w="614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108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Д. Тарасовск</w:t>
            </w:r>
          </w:p>
        </w:tc>
        <w:tc>
          <w:tcPr>
            <w:tcW w:w="1827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ПЧ-151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>, ул. Мира,63</w:t>
            </w:r>
          </w:p>
        </w:tc>
        <w:tc>
          <w:tcPr>
            <w:tcW w:w="1507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Пожарная машина</w:t>
            </w:r>
          </w:p>
        </w:tc>
        <w:tc>
          <w:tcPr>
            <w:tcW w:w="3083" w:type="dxa"/>
          </w:tcPr>
          <w:p w:rsid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оснащение временного поста пожаротушения должны входить: </w:t>
            </w:r>
          </w:p>
          <w:p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1.автоцистерна пожарная или мотопомпа в комплекте - на временный пост;</w:t>
            </w:r>
          </w:p>
          <w:p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ранец пожарного, 1воздуховка, 1 лопата, 1 топор, 1 хлопушка пожарная, 1 фильтрующий респиратор – на человека; 2 носимые радиостанции, 1 бензопила на временный пост; 1 багор на временный пост;</w:t>
            </w:r>
          </w:p>
          <w:p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 Руководство организацией деятельности временных противопожарных постов возлагаются на ПЧ – 151 пожарно-спасательный гарнизон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lastRenderedPageBreak/>
              <w:t>организации размещения и быта личного состава временных противопожарного поста – на главу Заславского муниципального образования</w:t>
            </w:r>
          </w:p>
          <w:p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</w:tcPr>
          <w:p w:rsid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Орлов А.</w:t>
            </w:r>
          </w:p>
          <w:p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Тел. 89025431779</w:t>
            </w:r>
          </w:p>
        </w:tc>
        <w:tc>
          <w:tcPr>
            <w:tcW w:w="1951" w:type="dxa"/>
          </w:tcPr>
          <w:p w:rsidR="001901EF" w:rsidRPr="001901EF" w:rsidRDefault="00881D6E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</w:p>
        </w:tc>
        <w:tc>
          <w:tcPr>
            <w:tcW w:w="1778" w:type="dxa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</w:tr>
    </w:tbl>
    <w:p w:rsidR="001901EF" w:rsidRDefault="001901EF" w:rsidP="001901EF">
      <w:pPr>
        <w:pStyle w:val="aa"/>
        <w:rPr>
          <w:rFonts w:ascii="Arial" w:hAnsi="Arial" w:cs="Arial"/>
          <w:sz w:val="24"/>
          <w:szCs w:val="24"/>
        </w:rPr>
      </w:pPr>
    </w:p>
    <w:p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</w:p>
    <w:p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881D6E" w:rsidRPr="001901EF" w:rsidRDefault="00881D6E" w:rsidP="001901E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Покладок Е. М.</w:t>
      </w:r>
    </w:p>
    <w:sectPr w:rsidR="00881D6E" w:rsidRPr="001901EF" w:rsidSect="00787974">
      <w:pgSz w:w="16838" w:h="11906" w:orient="landscape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71" w:rsidRDefault="00045171" w:rsidP="008E1DED">
      <w:pPr>
        <w:spacing w:after="0" w:line="240" w:lineRule="auto"/>
      </w:pPr>
      <w:r>
        <w:separator/>
      </w:r>
    </w:p>
  </w:endnote>
  <w:endnote w:type="continuationSeparator" w:id="0">
    <w:p w:rsidR="00045171" w:rsidRDefault="00045171" w:rsidP="008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71" w:rsidRDefault="00045171" w:rsidP="008E1DED">
      <w:pPr>
        <w:spacing w:after="0" w:line="240" w:lineRule="auto"/>
      </w:pPr>
      <w:r>
        <w:separator/>
      </w:r>
    </w:p>
  </w:footnote>
  <w:footnote w:type="continuationSeparator" w:id="0">
    <w:p w:rsidR="00045171" w:rsidRDefault="00045171" w:rsidP="008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ED" w:rsidRDefault="008E1DED">
    <w:pPr>
      <w:pStyle w:val="a5"/>
      <w:jc w:val="center"/>
    </w:pPr>
  </w:p>
  <w:p w:rsidR="008E1DED" w:rsidRDefault="008E1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208"/>
    <w:rsid w:val="00024208"/>
    <w:rsid w:val="00045171"/>
    <w:rsid w:val="00136BB0"/>
    <w:rsid w:val="0016716D"/>
    <w:rsid w:val="00183BB7"/>
    <w:rsid w:val="001901EF"/>
    <w:rsid w:val="0024704F"/>
    <w:rsid w:val="00272508"/>
    <w:rsid w:val="00375089"/>
    <w:rsid w:val="003E1641"/>
    <w:rsid w:val="0042519E"/>
    <w:rsid w:val="00482EFB"/>
    <w:rsid w:val="005A0841"/>
    <w:rsid w:val="005E7CF2"/>
    <w:rsid w:val="006C49FD"/>
    <w:rsid w:val="006E6E4C"/>
    <w:rsid w:val="00703CC3"/>
    <w:rsid w:val="00787974"/>
    <w:rsid w:val="007B756E"/>
    <w:rsid w:val="007E6FC0"/>
    <w:rsid w:val="0081655C"/>
    <w:rsid w:val="00875D5D"/>
    <w:rsid w:val="00881D6E"/>
    <w:rsid w:val="008E1DED"/>
    <w:rsid w:val="008F0FF6"/>
    <w:rsid w:val="0096674B"/>
    <w:rsid w:val="00A57466"/>
    <w:rsid w:val="00B465F8"/>
    <w:rsid w:val="00B65686"/>
    <w:rsid w:val="00B801D7"/>
    <w:rsid w:val="00C42AED"/>
    <w:rsid w:val="00C51525"/>
    <w:rsid w:val="00C70B16"/>
    <w:rsid w:val="00C91C32"/>
    <w:rsid w:val="00E07085"/>
    <w:rsid w:val="00E83BB4"/>
    <w:rsid w:val="00F13DD0"/>
    <w:rsid w:val="00F637F8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6"/>
  </w:style>
  <w:style w:type="paragraph" w:styleId="3">
    <w:name w:val="heading 3"/>
    <w:basedOn w:val="a"/>
    <w:next w:val="a"/>
    <w:link w:val="30"/>
    <w:uiPriority w:val="9"/>
    <w:unhideWhenUsed/>
    <w:qFormat/>
    <w:rsid w:val="00024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nhideWhenUsed/>
    <w:rsid w:val="00024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4208"/>
  </w:style>
  <w:style w:type="paragraph" w:styleId="a5">
    <w:name w:val="header"/>
    <w:basedOn w:val="a"/>
    <w:link w:val="a6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DED"/>
  </w:style>
  <w:style w:type="paragraph" w:styleId="a7">
    <w:name w:val="footer"/>
    <w:basedOn w:val="a"/>
    <w:link w:val="a8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DED"/>
  </w:style>
  <w:style w:type="character" w:customStyle="1" w:styleId="2">
    <w:name w:val="Основной текст (2)_"/>
    <w:basedOn w:val="a0"/>
    <w:link w:val="20"/>
    <w:rsid w:val="00247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70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04F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4704F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2470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704F"/>
    <w:pPr>
      <w:widowControl w:val="0"/>
      <w:shd w:val="clear" w:color="auto" w:fill="FFFFFF"/>
      <w:spacing w:after="3300" w:line="312" w:lineRule="exact"/>
      <w:ind w:hanging="17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2470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24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136BB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3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B67A-AAD7-4497-BED9-B59FDE31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24</cp:revision>
  <cp:lastPrinted>2021-03-16T07:43:00Z</cp:lastPrinted>
  <dcterms:created xsi:type="dcterms:W3CDTF">2017-04-05T08:33:00Z</dcterms:created>
  <dcterms:modified xsi:type="dcterms:W3CDTF">2022-04-12T06:29:00Z</dcterms:modified>
</cp:coreProperties>
</file>