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D1" w:rsidRDefault="00C725D1" w:rsidP="00C725D1">
      <w:pPr>
        <w:shd w:val="clear" w:color="auto" w:fill="FFFFFF"/>
        <w:spacing w:line="317" w:lineRule="exact"/>
        <w:ind w:right="58"/>
        <w:jc w:val="center"/>
        <w:rPr>
          <w:b/>
          <w:bCs/>
          <w:color w:val="000000"/>
          <w:spacing w:val="-6"/>
          <w:sz w:val="20"/>
          <w:szCs w:val="20"/>
        </w:rPr>
      </w:pPr>
      <w:r>
        <w:rPr>
          <w:b/>
          <w:bCs/>
          <w:color w:val="000000"/>
          <w:spacing w:val="-6"/>
          <w:sz w:val="20"/>
          <w:szCs w:val="20"/>
        </w:rPr>
        <w:t>РОССИЙСКАЯ ФЕДЕРАЦИЯ</w:t>
      </w:r>
    </w:p>
    <w:p w:rsidR="00C725D1" w:rsidRDefault="00C725D1" w:rsidP="00C725D1">
      <w:pPr>
        <w:shd w:val="clear" w:color="auto" w:fill="FFFFFF"/>
        <w:spacing w:line="317" w:lineRule="exact"/>
        <w:ind w:right="62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ИРКУТСКАЯ ОБЛАСТЬ</w:t>
      </w:r>
    </w:p>
    <w:p w:rsidR="00C725D1" w:rsidRDefault="00C725D1" w:rsidP="00C725D1">
      <w:pPr>
        <w:shd w:val="clear" w:color="auto" w:fill="FFFFFF"/>
        <w:spacing w:line="317" w:lineRule="exact"/>
        <w:ind w:right="62"/>
        <w:jc w:val="center"/>
        <w:rPr>
          <w:b/>
          <w:bCs/>
          <w:color w:val="000000"/>
          <w:spacing w:val="-2"/>
          <w:sz w:val="20"/>
          <w:szCs w:val="20"/>
        </w:rPr>
      </w:pPr>
      <w:r>
        <w:rPr>
          <w:b/>
          <w:bCs/>
          <w:color w:val="000000"/>
          <w:spacing w:val="-2"/>
          <w:sz w:val="20"/>
          <w:szCs w:val="20"/>
        </w:rPr>
        <w:t>БАЛАГАНСКИЙ РАЙОН</w:t>
      </w:r>
    </w:p>
    <w:p w:rsidR="00C725D1" w:rsidRDefault="00C725D1" w:rsidP="00C725D1">
      <w:pPr>
        <w:shd w:val="clear" w:color="auto" w:fill="FFFFFF"/>
        <w:spacing w:line="317" w:lineRule="exact"/>
        <w:ind w:right="58"/>
        <w:jc w:val="center"/>
        <w:rPr>
          <w:b/>
          <w:bCs/>
          <w:color w:val="000000"/>
          <w:spacing w:val="-2"/>
          <w:sz w:val="20"/>
          <w:szCs w:val="20"/>
        </w:rPr>
      </w:pPr>
      <w:bookmarkStart w:id="0" w:name="_GoBack"/>
      <w:bookmarkEnd w:id="0"/>
      <w:r>
        <w:rPr>
          <w:b/>
          <w:bCs/>
          <w:color w:val="000000"/>
          <w:spacing w:val="-2"/>
          <w:sz w:val="20"/>
          <w:szCs w:val="20"/>
        </w:rPr>
        <w:t>ДУМА ЗАСЛАВСКОГО МУНИЦИПАЛЬНОГО ОБРАЗОВАНИЯ</w:t>
      </w:r>
    </w:p>
    <w:p w:rsidR="00C725D1" w:rsidRDefault="00C725D1" w:rsidP="00C725D1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(сельского поселения)</w:t>
      </w:r>
    </w:p>
    <w:p w:rsidR="00C725D1" w:rsidRDefault="00C725D1" w:rsidP="00C725D1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sz w:val="24"/>
        </w:rPr>
      </w:pPr>
      <w:r>
        <w:rPr>
          <w:sz w:val="24"/>
        </w:rPr>
        <w:t>третьего созыва</w:t>
      </w:r>
    </w:p>
    <w:p w:rsidR="00C725D1" w:rsidRDefault="00C725D1" w:rsidP="00C725D1">
      <w:pPr>
        <w:rPr>
          <w:sz w:val="24"/>
        </w:rPr>
      </w:pPr>
    </w:p>
    <w:p w:rsidR="00C725D1" w:rsidRDefault="009358FD" w:rsidP="00C725D1">
      <w:pPr>
        <w:shd w:val="clear" w:color="auto" w:fill="FFFFFF"/>
        <w:ind w:left="2832" w:firstLine="708"/>
        <w:jc w:val="both"/>
        <w:rPr>
          <w:b/>
          <w:bCs/>
          <w:color w:val="000000"/>
          <w:spacing w:val="51"/>
        </w:rPr>
      </w:pPr>
      <w:r>
        <w:rPr>
          <w:b/>
          <w:bCs/>
          <w:color w:val="000000"/>
          <w:spacing w:val="51"/>
        </w:rPr>
        <w:t xml:space="preserve">     </w:t>
      </w:r>
      <w:r w:rsidR="00C725D1">
        <w:rPr>
          <w:b/>
          <w:bCs/>
          <w:color w:val="000000"/>
          <w:spacing w:val="51"/>
        </w:rPr>
        <w:t>РЕШЕНИЕ</w:t>
      </w:r>
    </w:p>
    <w:p w:rsidR="00C725D1" w:rsidRDefault="00C725D1" w:rsidP="00C725D1">
      <w:pPr>
        <w:shd w:val="clear" w:color="auto" w:fill="FFFFFF"/>
        <w:tabs>
          <w:tab w:val="left" w:pos="4262"/>
        </w:tabs>
        <w:jc w:val="both"/>
        <w:rPr>
          <w:color w:val="000000"/>
          <w:spacing w:val="8"/>
        </w:rPr>
      </w:pPr>
    </w:p>
    <w:p w:rsidR="00C725D1" w:rsidRDefault="00C725D1" w:rsidP="00C725D1">
      <w:pPr>
        <w:shd w:val="clear" w:color="auto" w:fill="FFFFFF"/>
        <w:tabs>
          <w:tab w:val="left" w:pos="4262"/>
        </w:tabs>
        <w:jc w:val="both"/>
        <w:rPr>
          <w:color w:val="000000"/>
          <w:spacing w:val="7"/>
        </w:rPr>
      </w:pPr>
      <w:r w:rsidRPr="001F14AC">
        <w:rPr>
          <w:color w:val="000000"/>
          <w:spacing w:val="8"/>
        </w:rPr>
        <w:t xml:space="preserve">     </w:t>
      </w:r>
      <w:r w:rsidR="0065241B">
        <w:rPr>
          <w:color w:val="000000"/>
          <w:spacing w:val="8"/>
        </w:rPr>
        <w:t>29.02.2016</w:t>
      </w:r>
      <w:r>
        <w:rPr>
          <w:color w:val="000000"/>
          <w:spacing w:val="8"/>
        </w:rPr>
        <w:t xml:space="preserve"> г.                            </w:t>
      </w:r>
      <w:r>
        <w:rPr>
          <w:color w:val="000000"/>
        </w:rPr>
        <w:t xml:space="preserve">                          д. Заславская                               </w:t>
      </w:r>
      <w:r w:rsidR="0065241B">
        <w:rPr>
          <w:color w:val="000000"/>
          <w:spacing w:val="7"/>
        </w:rPr>
        <w:t>№ 02</w:t>
      </w:r>
      <w:r>
        <w:rPr>
          <w:color w:val="000000"/>
          <w:spacing w:val="7"/>
        </w:rPr>
        <w:t>-1</w:t>
      </w:r>
    </w:p>
    <w:p w:rsidR="00C725D1" w:rsidRDefault="00C725D1" w:rsidP="00C725D1">
      <w:pPr>
        <w:shd w:val="clear" w:color="auto" w:fill="FFFFFF"/>
        <w:jc w:val="both"/>
        <w:rPr>
          <w:b/>
          <w:bCs/>
          <w:color w:val="000000"/>
          <w:spacing w:val="4"/>
        </w:rPr>
      </w:pPr>
    </w:p>
    <w:p w:rsidR="00C725D1" w:rsidRDefault="00C725D1" w:rsidP="00C725D1">
      <w:pPr>
        <w:shd w:val="clear" w:color="auto" w:fill="FFFFFF"/>
        <w:jc w:val="both"/>
        <w:rPr>
          <w:b/>
          <w:bCs/>
          <w:color w:val="000000"/>
          <w:spacing w:val="4"/>
        </w:rPr>
      </w:pPr>
      <w:r>
        <w:rPr>
          <w:bCs/>
          <w:color w:val="000000"/>
          <w:spacing w:val="4"/>
        </w:rPr>
        <w:t>«</w:t>
      </w:r>
      <w:r>
        <w:rPr>
          <w:b/>
          <w:bCs/>
          <w:color w:val="000000"/>
          <w:spacing w:val="4"/>
        </w:rPr>
        <w:t xml:space="preserve">О внесении изменений и дополнений в Устав </w:t>
      </w:r>
    </w:p>
    <w:p w:rsidR="00C725D1" w:rsidRDefault="00C725D1" w:rsidP="00C725D1">
      <w:pPr>
        <w:shd w:val="clear" w:color="auto" w:fill="FFFFFF"/>
        <w:jc w:val="both"/>
        <w:rPr>
          <w:b/>
          <w:bCs/>
          <w:color w:val="000000"/>
          <w:spacing w:val="6"/>
        </w:rPr>
      </w:pPr>
      <w:r>
        <w:rPr>
          <w:b/>
          <w:bCs/>
          <w:color w:val="000000"/>
          <w:spacing w:val="4"/>
        </w:rPr>
        <w:t xml:space="preserve">Заславского </w:t>
      </w:r>
      <w:r>
        <w:rPr>
          <w:b/>
          <w:bCs/>
          <w:color w:val="000000"/>
          <w:spacing w:val="7"/>
        </w:rPr>
        <w:t>муниципального образова</w:t>
      </w:r>
      <w:r>
        <w:rPr>
          <w:b/>
          <w:bCs/>
          <w:color w:val="000000"/>
          <w:spacing w:val="6"/>
        </w:rPr>
        <w:t>ния».</w:t>
      </w:r>
    </w:p>
    <w:p w:rsidR="00C725D1" w:rsidRDefault="00C725D1" w:rsidP="00C725D1">
      <w:pPr>
        <w:shd w:val="clear" w:color="auto" w:fill="FFFFFF"/>
        <w:jc w:val="both"/>
        <w:rPr>
          <w:color w:val="000000"/>
          <w:spacing w:val="1"/>
        </w:rPr>
      </w:pPr>
    </w:p>
    <w:p w:rsidR="00C725D1" w:rsidRDefault="00C725D1" w:rsidP="00C725D1">
      <w:pPr>
        <w:shd w:val="clear" w:color="auto" w:fill="FFFFFF"/>
        <w:ind w:firstLine="708"/>
        <w:jc w:val="both"/>
        <w:rPr>
          <w:color w:val="000000"/>
          <w:spacing w:val="1"/>
        </w:rPr>
      </w:pPr>
      <w:r>
        <w:rPr>
          <w:color w:val="000000"/>
          <w:spacing w:val="1"/>
        </w:rPr>
        <w:t>В целях приведения Устава</w:t>
      </w:r>
      <w:r>
        <w:rPr>
          <w:bCs/>
          <w:color w:val="000000"/>
          <w:spacing w:val="4"/>
        </w:rPr>
        <w:t xml:space="preserve"> Заславского</w:t>
      </w:r>
      <w:r>
        <w:rPr>
          <w:color w:val="000000"/>
          <w:spacing w:val="1"/>
        </w:rPr>
        <w:t xml:space="preserve">  муниципального образования  в соответствие с  Федеральным  законом  № 131-ФЗ от 06.10.2003 г. «Об общих принципах организации местного самоуправления в Российской Федерации», федеральным и региональным законодательством, руководствуясь ст. 24, п.1 Устава </w:t>
      </w:r>
      <w:r>
        <w:rPr>
          <w:bCs/>
          <w:color w:val="000000"/>
          <w:spacing w:val="4"/>
        </w:rPr>
        <w:t>Заславского</w:t>
      </w:r>
      <w:r>
        <w:rPr>
          <w:color w:val="000000"/>
          <w:spacing w:val="1"/>
        </w:rPr>
        <w:t xml:space="preserve"> муниципального образования, Дума </w:t>
      </w:r>
      <w:r>
        <w:rPr>
          <w:bCs/>
          <w:color w:val="000000"/>
          <w:spacing w:val="4"/>
        </w:rPr>
        <w:t>Заславского</w:t>
      </w:r>
      <w:r>
        <w:rPr>
          <w:color w:val="000000"/>
          <w:spacing w:val="1"/>
        </w:rPr>
        <w:t xml:space="preserve"> муниципального образования </w:t>
      </w:r>
    </w:p>
    <w:p w:rsidR="00C725D1" w:rsidRDefault="00C725D1" w:rsidP="00C725D1"/>
    <w:p w:rsidR="00C725D1" w:rsidRDefault="00C725D1" w:rsidP="00C725D1">
      <w:pPr>
        <w:shd w:val="clear" w:color="auto" w:fill="FFFFFF"/>
        <w:ind w:firstLine="708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</w:t>
      </w:r>
    </w:p>
    <w:p w:rsidR="00C725D1" w:rsidRDefault="00C725D1" w:rsidP="00C725D1">
      <w:pPr>
        <w:shd w:val="clear" w:color="auto" w:fill="FFFFFF"/>
        <w:spacing w:before="120" w:after="120"/>
        <w:jc w:val="center"/>
        <w:rPr>
          <w:b/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>РЕШИЛА:</w:t>
      </w:r>
    </w:p>
    <w:p w:rsidR="00C725D1" w:rsidRDefault="00C725D1" w:rsidP="00C725D1">
      <w:pPr>
        <w:shd w:val="clear" w:color="auto" w:fill="FFFFFF"/>
        <w:tabs>
          <w:tab w:val="left" w:pos="180"/>
          <w:tab w:val="left" w:pos="360"/>
          <w:tab w:val="left" w:pos="557"/>
          <w:tab w:val="left" w:pos="720"/>
          <w:tab w:val="left" w:pos="1080"/>
        </w:tabs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        1.  Внести изменения и дополнения  в Устав </w:t>
      </w:r>
      <w:r>
        <w:rPr>
          <w:bCs/>
          <w:color w:val="000000"/>
          <w:spacing w:val="4"/>
        </w:rPr>
        <w:t>Заславского</w:t>
      </w:r>
      <w:r>
        <w:rPr>
          <w:color w:val="000000"/>
          <w:spacing w:val="3"/>
        </w:rPr>
        <w:t xml:space="preserve"> муниципального</w:t>
      </w:r>
    </w:p>
    <w:p w:rsidR="00C725D1" w:rsidRDefault="00C725D1" w:rsidP="00C725D1">
      <w:pPr>
        <w:pStyle w:val="ConsNormal"/>
        <w:ind w:firstLine="709"/>
        <w:jc w:val="both"/>
        <w:rPr>
          <w:color w:val="000000"/>
          <w:spacing w:val="1"/>
        </w:rPr>
      </w:pPr>
      <w:r>
        <w:rPr>
          <w:color w:val="000000"/>
          <w:spacing w:val="3"/>
        </w:rPr>
        <w:t xml:space="preserve">     </w:t>
      </w:r>
      <w:r>
        <w:rPr>
          <w:color w:val="000000"/>
          <w:spacing w:val="1"/>
        </w:rPr>
        <w:t>образования:</w:t>
      </w:r>
    </w:p>
    <w:p w:rsidR="00C725D1" w:rsidRDefault="00C725D1" w:rsidP="00C725D1">
      <w:pPr>
        <w:pStyle w:val="ConsNormal"/>
        <w:ind w:firstLine="709"/>
        <w:jc w:val="both"/>
        <w:rPr>
          <w:rFonts w:ascii="Times New Roman" w:eastAsia="Kunstler Script" w:hAnsi="Times New Roman"/>
          <w:b/>
          <w:sz w:val="24"/>
          <w:szCs w:val="24"/>
        </w:rPr>
      </w:pPr>
      <w:r>
        <w:rPr>
          <w:rFonts w:eastAsia="Kunstler Script"/>
          <w:b/>
        </w:rPr>
        <w:t xml:space="preserve"> </w:t>
      </w:r>
      <w:r w:rsidR="001F14AC">
        <w:rPr>
          <w:rFonts w:ascii="Times New Roman" w:eastAsia="Kunstler Script" w:hAnsi="Times New Roman"/>
          <w:b/>
          <w:sz w:val="24"/>
          <w:szCs w:val="24"/>
        </w:rPr>
        <w:t xml:space="preserve">Статья 6.  Вопросы местного значения сельского Поселения </w:t>
      </w:r>
    </w:p>
    <w:p w:rsidR="00A015EC" w:rsidRDefault="00A015EC" w:rsidP="00C725D1">
      <w:pPr>
        <w:pStyle w:val="ConsNormal"/>
        <w:ind w:firstLine="709"/>
        <w:jc w:val="both"/>
        <w:rPr>
          <w:rFonts w:ascii="Times New Roman" w:eastAsia="Kunstler Script" w:hAnsi="Times New Roman"/>
          <w:b/>
          <w:sz w:val="24"/>
          <w:szCs w:val="24"/>
        </w:rPr>
      </w:pPr>
      <w:r>
        <w:rPr>
          <w:rFonts w:ascii="Times New Roman" w:eastAsia="Kunstler Script" w:hAnsi="Times New Roman"/>
          <w:b/>
          <w:sz w:val="24"/>
          <w:szCs w:val="24"/>
        </w:rPr>
        <w:t>Пункт 38 части 1статьи 6 Устава – исключить</w:t>
      </w:r>
    </w:p>
    <w:p w:rsidR="00A015EC" w:rsidRDefault="00A015EC" w:rsidP="00C725D1">
      <w:pPr>
        <w:pStyle w:val="ConsNormal"/>
        <w:ind w:firstLine="709"/>
        <w:jc w:val="both"/>
        <w:rPr>
          <w:rFonts w:ascii="Times New Roman" w:eastAsia="Kunstler Script" w:hAnsi="Times New Roman"/>
          <w:b/>
          <w:sz w:val="24"/>
          <w:szCs w:val="24"/>
        </w:rPr>
      </w:pPr>
      <w:r>
        <w:rPr>
          <w:rFonts w:ascii="Times New Roman" w:eastAsia="Kunstler Script" w:hAnsi="Times New Roman"/>
          <w:b/>
          <w:sz w:val="24"/>
          <w:szCs w:val="24"/>
        </w:rPr>
        <w:t>Пункт 19 части 1 статьи 6 Устава изложить в новой редакции</w:t>
      </w:r>
    </w:p>
    <w:p w:rsidR="00A015EC" w:rsidRDefault="00A015EC" w:rsidP="00C725D1">
      <w:pPr>
        <w:pStyle w:val="ConsNormal"/>
        <w:ind w:firstLine="709"/>
        <w:jc w:val="both"/>
        <w:rPr>
          <w:rFonts w:ascii="Times New Roman" w:eastAsia="Kunstler Script" w:hAnsi="Times New Roman"/>
          <w:b/>
          <w:sz w:val="24"/>
          <w:szCs w:val="24"/>
        </w:rPr>
      </w:pPr>
      <w:r>
        <w:rPr>
          <w:rFonts w:ascii="Times New Roman" w:eastAsia="Kunstler Script" w:hAnsi="Times New Roman"/>
          <w:b/>
          <w:sz w:val="24"/>
          <w:szCs w:val="24"/>
        </w:rPr>
        <w:t>19)участие в организации деятельности по сбору ( в том числе раздельному сбору) и транспортированию твердых коммунальных отходов</w:t>
      </w:r>
      <w:proofErr w:type="gramStart"/>
      <w:r>
        <w:rPr>
          <w:rFonts w:ascii="Times New Roman" w:eastAsia="Kunstler Script" w:hAnsi="Times New Roman"/>
          <w:b/>
          <w:sz w:val="24"/>
          <w:szCs w:val="24"/>
        </w:rPr>
        <w:t xml:space="preserve"> .</w:t>
      </w:r>
      <w:proofErr w:type="gramEnd"/>
    </w:p>
    <w:p w:rsidR="001F14AC" w:rsidRDefault="001F14A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b/>
          <w:color w:val="000000"/>
          <w:spacing w:val="1"/>
        </w:rPr>
      </w:pPr>
      <w:r w:rsidRPr="001F14AC">
        <w:rPr>
          <w:b/>
          <w:color w:val="000000"/>
          <w:spacing w:val="1"/>
        </w:rPr>
        <w:t>Статья 29. Депутат Думы поселения</w:t>
      </w:r>
      <w:proofErr w:type="gramStart"/>
      <w:r w:rsidRPr="001F14AC">
        <w:rPr>
          <w:b/>
          <w:color w:val="000000"/>
          <w:spacing w:val="1"/>
        </w:rPr>
        <w:t xml:space="preserve"> ,</w:t>
      </w:r>
      <w:proofErr w:type="gramEnd"/>
      <w:r w:rsidRPr="001F14AC">
        <w:rPr>
          <w:b/>
          <w:color w:val="000000"/>
          <w:spacing w:val="1"/>
        </w:rPr>
        <w:t xml:space="preserve"> гарантии и права при осуществлении полномочий депутата </w:t>
      </w:r>
      <w:r>
        <w:rPr>
          <w:b/>
          <w:color w:val="000000"/>
          <w:spacing w:val="1"/>
        </w:rPr>
        <w:t>.</w:t>
      </w:r>
    </w:p>
    <w:p w:rsidR="001F14AC" w:rsidRDefault="001F14A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 xml:space="preserve"> Пункт 19.1 изложить в следующей редакции</w:t>
      </w:r>
      <w:proofErr w:type="gramStart"/>
      <w:r>
        <w:rPr>
          <w:b/>
          <w:color w:val="000000"/>
          <w:spacing w:val="1"/>
        </w:rPr>
        <w:t xml:space="preserve"> :</w:t>
      </w:r>
      <w:proofErr w:type="gramEnd"/>
      <w:r>
        <w:rPr>
          <w:b/>
          <w:color w:val="000000"/>
          <w:spacing w:val="1"/>
        </w:rPr>
        <w:t xml:space="preserve"> </w:t>
      </w:r>
    </w:p>
    <w:p w:rsidR="008E70EC" w:rsidRDefault="001F14A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19.1. Депутат Думы поселения, член выборного органа  местного самоуправления, иное лицо</w:t>
      </w:r>
      <w:r w:rsidR="00DA2B92">
        <w:rPr>
          <w:b/>
          <w:color w:val="000000"/>
          <w:spacing w:val="1"/>
        </w:rPr>
        <w:t>, замещающее муниципальную должность</w:t>
      </w:r>
      <w:proofErr w:type="gramStart"/>
      <w:r w:rsidR="00DA2B92">
        <w:rPr>
          <w:b/>
          <w:color w:val="000000"/>
          <w:spacing w:val="1"/>
        </w:rPr>
        <w:t xml:space="preserve"> ,</w:t>
      </w:r>
      <w:proofErr w:type="gramEnd"/>
      <w:r w:rsidR="00DA2B92">
        <w:rPr>
          <w:b/>
          <w:color w:val="000000"/>
          <w:spacing w:val="1"/>
        </w:rPr>
        <w:t xml:space="preserve"> должны соблюдать ограничения, запреты, исполнять обязанности, которые установлены Федеральным законом  от 25 декабря 2008 года  </w:t>
      </w:r>
      <w:r w:rsidR="00DA2B92">
        <w:rPr>
          <w:b/>
          <w:color w:val="000000"/>
          <w:spacing w:val="1"/>
        </w:rPr>
        <w:lastRenderedPageBreak/>
        <w:t>№ 273- ФЗ « О противодействии коррупции» и другими Федеральными законами . Полномочия депутата , члена выборного должностного лица местного самоуправления, иного лица, замещающего муниципальную должность , прекращаются  досрочно в случае несоблюдения ограничений, запретов , неисполнения обязанностей, установленных Федеральным законом  от 25 января 2008 года № 273- ФЗ « О противодействии коррупции «</w:t>
      </w:r>
      <w:proofErr w:type="gramStart"/>
      <w:r w:rsidR="00DA2B92">
        <w:rPr>
          <w:b/>
          <w:color w:val="000000"/>
          <w:spacing w:val="1"/>
        </w:rPr>
        <w:t xml:space="preserve"> ,</w:t>
      </w:r>
      <w:proofErr w:type="gramEnd"/>
      <w:r w:rsidR="00DA2B92">
        <w:rPr>
          <w:b/>
          <w:color w:val="000000"/>
          <w:spacing w:val="1"/>
        </w:rPr>
        <w:t xml:space="preserve"> Федеральным законом  от 03 декабря 2012 года № 230- ФЗ « О контроле за соответствием  расходов лиц, замещающих государственные должности и иных лиц их доходам». Федера</w:t>
      </w:r>
      <w:r w:rsidR="00AA0C07">
        <w:rPr>
          <w:b/>
          <w:color w:val="000000"/>
          <w:spacing w:val="1"/>
        </w:rPr>
        <w:t>л</w:t>
      </w:r>
      <w:r w:rsidR="00DA2B92">
        <w:rPr>
          <w:b/>
          <w:color w:val="000000"/>
          <w:spacing w:val="1"/>
        </w:rPr>
        <w:t xml:space="preserve">ьным законом  от 07 мая 2013 года  № 79 ФЗ </w:t>
      </w:r>
      <w:r w:rsidR="008E70EC">
        <w:rPr>
          <w:b/>
          <w:color w:val="000000"/>
          <w:spacing w:val="1"/>
        </w:rPr>
        <w:t xml:space="preserve"> « О запрете отдельным категориям лиц открывать и иметь счета ( вклады), хранить наличные денежные средства и ценности в иностранных банках</w:t>
      </w:r>
      <w:proofErr w:type="gramStart"/>
      <w:r w:rsidR="008E70EC">
        <w:rPr>
          <w:b/>
          <w:color w:val="000000"/>
          <w:spacing w:val="1"/>
        </w:rPr>
        <w:t xml:space="preserve"> ,</w:t>
      </w:r>
      <w:proofErr w:type="gramEnd"/>
      <w:r w:rsidR="008E70EC">
        <w:rPr>
          <w:b/>
          <w:color w:val="000000"/>
          <w:spacing w:val="1"/>
        </w:rPr>
        <w:t xml:space="preserve"> расположенных за пределами, владеть и ( или ) пользоваться  иностранными финансовыми инструментами « , территории Российской Федерации .</w:t>
      </w:r>
    </w:p>
    <w:p w:rsidR="008E70EC" w:rsidRDefault="008E70E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 xml:space="preserve">Статья 32 . Полномочия Главы поселения </w:t>
      </w:r>
    </w:p>
    <w:p w:rsidR="008E70EC" w:rsidRDefault="008E70E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Пункт 1.1 изложить в следующей редакции</w:t>
      </w:r>
      <w:proofErr w:type="gramStart"/>
      <w:r>
        <w:rPr>
          <w:b/>
          <w:color w:val="000000"/>
          <w:spacing w:val="1"/>
        </w:rPr>
        <w:t xml:space="preserve"> :</w:t>
      </w:r>
      <w:proofErr w:type="gramEnd"/>
      <w:r>
        <w:rPr>
          <w:b/>
          <w:color w:val="000000"/>
          <w:spacing w:val="1"/>
        </w:rPr>
        <w:t xml:space="preserve"> </w:t>
      </w:r>
    </w:p>
    <w:p w:rsidR="001F14AC" w:rsidRPr="001F14AC" w:rsidRDefault="008E70EC" w:rsidP="00C725D1">
      <w:pPr>
        <w:shd w:val="clear" w:color="auto" w:fill="FFFFFF"/>
        <w:tabs>
          <w:tab w:val="left" w:pos="540"/>
          <w:tab w:val="left" w:pos="720"/>
          <w:tab w:val="left" w:pos="900"/>
        </w:tabs>
        <w:ind w:firstLine="708"/>
        <w:jc w:val="both"/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</w:pPr>
      <w:r>
        <w:rPr>
          <w:b/>
          <w:color w:val="000000"/>
          <w:spacing w:val="1"/>
        </w:rPr>
        <w:t>1.1. Глава муниципального образования  должен соблюдать ограничения</w:t>
      </w:r>
      <w:proofErr w:type="gramStart"/>
      <w:r>
        <w:rPr>
          <w:b/>
          <w:color w:val="000000"/>
          <w:spacing w:val="1"/>
        </w:rPr>
        <w:t xml:space="preserve"> ,</w:t>
      </w:r>
      <w:proofErr w:type="gramEnd"/>
      <w:r>
        <w:rPr>
          <w:b/>
          <w:color w:val="000000"/>
          <w:spacing w:val="1"/>
        </w:rPr>
        <w:t xml:space="preserve"> запреты , исполнять обязанности , которые установлены Федеральным законом  от 25 декабря 2008 года № 273- ФЗ «</w:t>
      </w:r>
      <w:r w:rsidR="004D261E">
        <w:rPr>
          <w:b/>
          <w:color w:val="000000"/>
          <w:spacing w:val="1"/>
        </w:rPr>
        <w:t xml:space="preserve"> О противодействии коррупции» и другими федеральными законами .</w:t>
      </w:r>
      <w:r w:rsidR="00DA2B92">
        <w:rPr>
          <w:b/>
          <w:color w:val="000000"/>
          <w:spacing w:val="1"/>
        </w:rPr>
        <w:t xml:space="preserve"> </w:t>
      </w:r>
      <w:r w:rsidR="00F55FA7">
        <w:rPr>
          <w:b/>
          <w:color w:val="000000"/>
          <w:spacing w:val="1"/>
        </w:rPr>
        <w:t xml:space="preserve"> Полномочия  Главы муниципального образования  прекращаются досрочно  в случае несоблюдения ограничений, запретов , не исполнения обязанностей, установленных Федеральным законом  от 25 января 2008 года № 273- ФЗ « О противодействии коррупции» Федеральным законом  от 3 декабря 2012 года № 230- ФЗ « О контроле за соответствием  расходов лиц, замещающих государственные должности</w:t>
      </w:r>
      <w:proofErr w:type="gramStart"/>
      <w:r w:rsidR="00F55FA7">
        <w:rPr>
          <w:b/>
          <w:color w:val="000000"/>
          <w:spacing w:val="1"/>
        </w:rPr>
        <w:t xml:space="preserve"> ,</w:t>
      </w:r>
      <w:proofErr w:type="gramEnd"/>
      <w:r w:rsidR="00F55FA7">
        <w:rPr>
          <w:b/>
          <w:color w:val="000000"/>
          <w:spacing w:val="1"/>
        </w:rPr>
        <w:t xml:space="preserve"> и иных лиц их  доходам « , Федеральным законом  от 07 мая 2013 года № 79- ФЗ « О запрете отдельным категориям  лиц открывать  и иметь счета ( вклады ) , хранить наличные денежные средства  и ценности в иностранных банках, расположенных за пределами , владеть и ( или )  пользоваться иностранными финансовыми  инструментами « </w:t>
      </w:r>
      <w:r w:rsidR="00AA0C07">
        <w:rPr>
          <w:b/>
          <w:color w:val="000000"/>
          <w:spacing w:val="1"/>
        </w:rPr>
        <w:t>, территории Российской Федерации .</w:t>
      </w:r>
    </w:p>
    <w:p w:rsidR="00C725D1" w:rsidRDefault="00C725D1" w:rsidP="00C725D1">
      <w:pPr>
        <w:shd w:val="clear" w:color="auto" w:fill="FFFFFF"/>
        <w:jc w:val="both"/>
        <w:rPr>
          <w:color w:val="000000"/>
        </w:rPr>
      </w:pPr>
    </w:p>
    <w:p w:rsidR="00C725D1" w:rsidRDefault="00C725D1" w:rsidP="007B1AF7">
      <w:pPr>
        <w:shd w:val="clear" w:color="auto" w:fill="FFFFFF"/>
        <w:spacing w:line="240" w:lineRule="auto"/>
        <w:jc w:val="both"/>
        <w:rPr>
          <w:bCs/>
          <w:color w:val="000000"/>
          <w:spacing w:val="4"/>
        </w:rPr>
      </w:pPr>
      <w:r>
        <w:rPr>
          <w:color w:val="000000"/>
        </w:rPr>
        <w:t xml:space="preserve">             Глава </w:t>
      </w:r>
      <w:r>
        <w:rPr>
          <w:bCs/>
          <w:color w:val="000000"/>
          <w:spacing w:val="4"/>
        </w:rPr>
        <w:t>Заславского</w:t>
      </w:r>
    </w:p>
    <w:p w:rsidR="00C725D1" w:rsidRDefault="00C725D1" w:rsidP="007B1AF7">
      <w:pPr>
        <w:spacing w:line="240" w:lineRule="auto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            муниципального образования,</w:t>
      </w:r>
    </w:p>
    <w:p w:rsidR="00C725D1" w:rsidRPr="007B1AF7" w:rsidRDefault="007B1AF7" w:rsidP="007B1AF7">
      <w:pPr>
        <w:spacing w:line="240" w:lineRule="auto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           </w:t>
      </w:r>
      <w:r w:rsidR="00C725D1" w:rsidRPr="007B1AF7">
        <w:rPr>
          <w:color w:val="000000"/>
          <w:spacing w:val="1"/>
        </w:rPr>
        <w:t>председатель Думы З</w:t>
      </w:r>
      <w:r w:rsidRPr="007B1AF7">
        <w:rPr>
          <w:color w:val="000000"/>
          <w:spacing w:val="1"/>
        </w:rPr>
        <w:t xml:space="preserve">аславского </w:t>
      </w:r>
      <w:r w:rsidR="00C725D1" w:rsidRPr="007B1AF7">
        <w:rPr>
          <w:color w:val="000000"/>
          <w:spacing w:val="1"/>
        </w:rPr>
        <w:t xml:space="preserve"> муниципального образования:                                                    </w:t>
      </w:r>
      <w:r w:rsidRPr="007B1AF7">
        <w:rPr>
          <w:color w:val="000000"/>
          <w:spacing w:val="1"/>
        </w:rPr>
        <w:t xml:space="preserve"> </w:t>
      </w:r>
    </w:p>
    <w:p w:rsidR="00C725D1" w:rsidRDefault="00C725D1" w:rsidP="007B1AF7">
      <w:r>
        <w:t>ДЕПУТАТЫ ДУМЫ ЗАСЛАВСКОГО МУНИЦИПАЛЬНОГО ОБРАЗОВАНИЯ:</w:t>
      </w:r>
      <w:r w:rsidR="007D0FB3">
        <w:t xml:space="preserve">                          Е. М. Покладок </w:t>
      </w:r>
    </w:p>
    <w:p w:rsidR="00C725D1" w:rsidRDefault="00C725D1" w:rsidP="00C725D1">
      <w:pPr>
        <w:jc w:val="both"/>
      </w:pPr>
      <w:r>
        <w:t xml:space="preserve">1.  </w:t>
      </w:r>
      <w:proofErr w:type="spellStart"/>
      <w:r>
        <w:t>Кажура</w:t>
      </w:r>
      <w:proofErr w:type="spellEnd"/>
      <w:r>
        <w:t xml:space="preserve"> Светлана Алексеевна                       ________________________</w:t>
      </w:r>
    </w:p>
    <w:p w:rsidR="00C725D1" w:rsidRDefault="00C725D1" w:rsidP="00C725D1">
      <w:pPr>
        <w:jc w:val="both"/>
        <w:rPr>
          <w:sz w:val="18"/>
          <w:szCs w:val="18"/>
        </w:rPr>
      </w:pPr>
    </w:p>
    <w:p w:rsidR="00C725D1" w:rsidRDefault="00C725D1" w:rsidP="00C725D1">
      <w:pPr>
        <w:tabs>
          <w:tab w:val="left" w:pos="3960"/>
          <w:tab w:val="left" w:pos="7920"/>
          <w:tab w:val="left" w:pos="8460"/>
        </w:tabs>
        <w:jc w:val="both"/>
        <w:rPr>
          <w:sz w:val="24"/>
          <w:szCs w:val="24"/>
        </w:rPr>
      </w:pPr>
      <w:r>
        <w:t>3. Лапшина Ольга Яковлевна                            ________________________</w:t>
      </w:r>
    </w:p>
    <w:p w:rsidR="00C725D1" w:rsidRDefault="00C725D1" w:rsidP="00C725D1">
      <w:pPr>
        <w:tabs>
          <w:tab w:val="left" w:pos="3960"/>
          <w:tab w:val="left" w:pos="7920"/>
          <w:tab w:val="left" w:pos="8460"/>
        </w:tabs>
        <w:jc w:val="both"/>
      </w:pPr>
    </w:p>
    <w:p w:rsidR="00C725D1" w:rsidRDefault="00C725D1" w:rsidP="00C725D1">
      <w:pPr>
        <w:tabs>
          <w:tab w:val="left" w:pos="3960"/>
          <w:tab w:val="left" w:pos="7920"/>
          <w:tab w:val="left" w:pos="8460"/>
        </w:tabs>
        <w:jc w:val="both"/>
      </w:pPr>
      <w:r>
        <w:t xml:space="preserve">4.   Румянцев Андрей Владимирович              _________________________                                                                    </w:t>
      </w:r>
    </w:p>
    <w:p w:rsidR="00C725D1" w:rsidRDefault="00C725D1" w:rsidP="00C725D1">
      <w:pPr>
        <w:tabs>
          <w:tab w:val="left" w:pos="7920"/>
          <w:tab w:val="left" w:pos="8460"/>
        </w:tabs>
        <w:jc w:val="both"/>
      </w:pPr>
    </w:p>
    <w:p w:rsidR="00C725D1" w:rsidRDefault="00C725D1" w:rsidP="00C725D1">
      <w:pPr>
        <w:tabs>
          <w:tab w:val="left" w:pos="6840"/>
          <w:tab w:val="left" w:pos="7920"/>
          <w:tab w:val="left" w:pos="8460"/>
        </w:tabs>
        <w:jc w:val="both"/>
      </w:pPr>
      <w:r>
        <w:t xml:space="preserve">4. </w:t>
      </w:r>
      <w:proofErr w:type="spellStart"/>
      <w:r>
        <w:t>Слабодчикова</w:t>
      </w:r>
      <w:proofErr w:type="spellEnd"/>
      <w:r>
        <w:t xml:space="preserve"> Ирина Владимировна           ________________________</w:t>
      </w:r>
    </w:p>
    <w:p w:rsidR="00C725D1" w:rsidRDefault="00C725D1" w:rsidP="00C725D1">
      <w:pPr>
        <w:tabs>
          <w:tab w:val="left" w:pos="7920"/>
          <w:tab w:val="left" w:pos="8460"/>
        </w:tabs>
        <w:jc w:val="both"/>
      </w:pPr>
      <w:r>
        <w:lastRenderedPageBreak/>
        <w:t xml:space="preserve">                    </w:t>
      </w:r>
    </w:p>
    <w:p w:rsidR="00C725D1" w:rsidRDefault="00C725D1" w:rsidP="00C725D1">
      <w:pPr>
        <w:tabs>
          <w:tab w:val="left" w:pos="3780"/>
          <w:tab w:val="left" w:pos="3960"/>
        </w:tabs>
        <w:jc w:val="both"/>
      </w:pPr>
      <w:r>
        <w:t>5. Хаустова Анжела Михайловна                      ________________________</w:t>
      </w:r>
    </w:p>
    <w:p w:rsidR="00C725D1" w:rsidRDefault="00C725D1" w:rsidP="00C725D1">
      <w:pPr>
        <w:jc w:val="both"/>
        <w:rPr>
          <w:sz w:val="18"/>
          <w:szCs w:val="18"/>
        </w:rPr>
      </w:pPr>
    </w:p>
    <w:p w:rsidR="00C725D1" w:rsidRDefault="00C725D1" w:rsidP="00C725D1">
      <w:pPr>
        <w:rPr>
          <w:sz w:val="24"/>
          <w:szCs w:val="24"/>
        </w:rPr>
      </w:pPr>
      <w:r>
        <w:t xml:space="preserve">6. </w:t>
      </w:r>
      <w:proofErr w:type="spellStart"/>
      <w:r>
        <w:t>Цыцарев</w:t>
      </w:r>
      <w:proofErr w:type="spellEnd"/>
      <w:r>
        <w:t xml:space="preserve"> Владимир Александрович               ________________________</w:t>
      </w:r>
    </w:p>
    <w:p w:rsidR="00C725D1" w:rsidRDefault="00C725D1" w:rsidP="00C725D1"/>
    <w:p w:rsidR="00C725D1" w:rsidRDefault="00C725D1" w:rsidP="00C725D1">
      <w:r>
        <w:t xml:space="preserve">7. </w:t>
      </w:r>
      <w:proofErr w:type="spellStart"/>
      <w:r>
        <w:t>Чувайкина</w:t>
      </w:r>
      <w:proofErr w:type="spellEnd"/>
      <w:r>
        <w:t xml:space="preserve"> Наталья Федоровна                     _________________________</w:t>
      </w:r>
    </w:p>
    <w:p w:rsidR="00C725D1" w:rsidRDefault="00C725D1" w:rsidP="00C725D1"/>
    <w:p w:rsidR="00C725D1" w:rsidRDefault="00C725D1" w:rsidP="00C725D1">
      <w:r>
        <w:t xml:space="preserve">8. </w:t>
      </w:r>
      <w:proofErr w:type="spellStart"/>
      <w:r>
        <w:t>Шитикова</w:t>
      </w:r>
      <w:proofErr w:type="spellEnd"/>
      <w:r>
        <w:t xml:space="preserve"> Любовь Иннокентьевна               _________________________</w:t>
      </w:r>
    </w:p>
    <w:p w:rsidR="00C725D1" w:rsidRDefault="00C725D1" w:rsidP="00C725D1"/>
    <w:p w:rsidR="00C725D1" w:rsidRDefault="00C725D1" w:rsidP="00C725D1">
      <w:pPr>
        <w:tabs>
          <w:tab w:val="left" w:pos="1020"/>
        </w:tabs>
      </w:pPr>
    </w:p>
    <w:p w:rsidR="00C725D1" w:rsidRDefault="00C725D1" w:rsidP="00C725D1"/>
    <w:p w:rsidR="00987124" w:rsidRDefault="00987124"/>
    <w:sectPr w:rsidR="00987124" w:rsidSect="00CD1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nstler Script">
    <w:altName w:val="Arabic Typesetting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E132EC"/>
    <w:multiLevelType w:val="hybridMultilevel"/>
    <w:tmpl w:val="6652D010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0AE817ED"/>
    <w:multiLevelType w:val="multilevel"/>
    <w:tmpl w:val="3EF80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E0B73B1"/>
    <w:multiLevelType w:val="hybridMultilevel"/>
    <w:tmpl w:val="29920C8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7E950170"/>
    <w:multiLevelType w:val="hybridMultilevel"/>
    <w:tmpl w:val="86FC0650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25D1"/>
    <w:rsid w:val="001D548C"/>
    <w:rsid w:val="001F14AC"/>
    <w:rsid w:val="004D261E"/>
    <w:rsid w:val="0065241B"/>
    <w:rsid w:val="007B1AF7"/>
    <w:rsid w:val="007D0FB3"/>
    <w:rsid w:val="008E70EC"/>
    <w:rsid w:val="009358FD"/>
    <w:rsid w:val="00987124"/>
    <w:rsid w:val="00A015EC"/>
    <w:rsid w:val="00AA0C07"/>
    <w:rsid w:val="00C725D1"/>
    <w:rsid w:val="00CD1CDD"/>
    <w:rsid w:val="00D769BB"/>
    <w:rsid w:val="00DA2B92"/>
    <w:rsid w:val="00F55FA7"/>
    <w:rsid w:val="00FA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DD"/>
  </w:style>
  <w:style w:type="paragraph" w:styleId="2">
    <w:name w:val="heading 2"/>
    <w:basedOn w:val="a"/>
    <w:next w:val="a"/>
    <w:link w:val="20"/>
    <w:semiHidden/>
    <w:unhideWhenUsed/>
    <w:qFormat/>
    <w:rsid w:val="00C725D1"/>
    <w:pPr>
      <w:keepNext/>
      <w:tabs>
        <w:tab w:val="num" w:pos="1440"/>
      </w:tabs>
      <w:suppressAutoHyphens/>
      <w:spacing w:after="0" w:line="240" w:lineRule="auto"/>
      <w:ind w:left="1440" w:hanging="720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25D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Normal">
    <w:name w:val="ConsNormal"/>
    <w:rsid w:val="00C725D1"/>
    <w:pPr>
      <w:suppressAutoHyphens/>
      <w:snapToGrid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B1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8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6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марина</cp:lastModifiedBy>
  <cp:revision>11</cp:revision>
  <cp:lastPrinted>2016-03-14T00:54:00Z</cp:lastPrinted>
  <dcterms:created xsi:type="dcterms:W3CDTF">2016-03-10T02:28:00Z</dcterms:created>
  <dcterms:modified xsi:type="dcterms:W3CDTF">2016-03-14T00:55:00Z</dcterms:modified>
</cp:coreProperties>
</file>