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BB" w:rsidRPr="00DB1113" w:rsidRDefault="00D134BB" w:rsidP="00D134BB">
      <w:pPr>
        <w:pStyle w:val="a3"/>
        <w:rPr>
          <w:b/>
          <w:sz w:val="28"/>
          <w:szCs w:val="28"/>
        </w:rPr>
      </w:pPr>
      <w:r w:rsidRPr="00555471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555471">
        <w:rPr>
          <w:b/>
          <w:sz w:val="28"/>
          <w:szCs w:val="28"/>
        </w:rPr>
        <w:t xml:space="preserve"> </w:t>
      </w:r>
      <w:r w:rsidRPr="00DB1113">
        <w:rPr>
          <w:b/>
          <w:sz w:val="28"/>
          <w:szCs w:val="28"/>
        </w:rPr>
        <w:t>РОССИЙСКАЯ ФЕДЕРАЦИЯ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D134BB" w:rsidRPr="00DB1113" w:rsidRDefault="00D134BB" w:rsidP="00D134B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D134BB" w:rsidRPr="00DB1113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Pr="00086AEF" w:rsidRDefault="00CF3F33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6AEF" w:rsidRPr="00326E3A">
        <w:rPr>
          <w:sz w:val="28"/>
          <w:szCs w:val="28"/>
        </w:rPr>
        <w:t>30</w:t>
      </w:r>
      <w:r w:rsidR="00086AEF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 2015 г.</w:t>
      </w:r>
      <w:r w:rsidR="00D134B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</w:t>
      </w:r>
      <w:r w:rsidR="00D134BB">
        <w:rPr>
          <w:sz w:val="28"/>
          <w:szCs w:val="28"/>
        </w:rPr>
        <w:t xml:space="preserve"> № </w:t>
      </w:r>
      <w:r w:rsidR="00086AEF">
        <w:rPr>
          <w:sz w:val="28"/>
          <w:szCs w:val="28"/>
        </w:rPr>
        <w:t>8/2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МО № 30/1 от 29.12.2014 г. « О бюджете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2015 год и плановый период 2016-2017годы »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D134BB" w:rsidRPr="00DF60D6" w:rsidRDefault="00D134BB" w:rsidP="00D134BB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proofErr w:type="gramStart"/>
      <w:r w:rsidRPr="00DF60D6">
        <w:rPr>
          <w:b/>
          <w:sz w:val="28"/>
          <w:szCs w:val="28"/>
        </w:rPr>
        <w:t>Р</w:t>
      </w:r>
      <w:proofErr w:type="gramEnd"/>
      <w:r w:rsidRPr="00DF60D6">
        <w:rPr>
          <w:b/>
          <w:sz w:val="28"/>
          <w:szCs w:val="28"/>
        </w:rPr>
        <w:t xml:space="preserve"> Е Ш И Л А:</w:t>
      </w:r>
    </w:p>
    <w:p w:rsidR="00D134BB" w:rsidRDefault="00D134BB" w:rsidP="00D134B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Заславского муниципального образования на 2015 год: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-общий объе</w:t>
      </w:r>
      <w:r w:rsidR="00C7774C">
        <w:rPr>
          <w:sz w:val="28"/>
          <w:szCs w:val="28"/>
        </w:rPr>
        <w:t xml:space="preserve">м доходов бюджета в сумме 5952,6 тысяч </w:t>
      </w:r>
      <w:proofErr w:type="gramStart"/>
      <w:r w:rsidR="009114E4">
        <w:rPr>
          <w:sz w:val="28"/>
          <w:szCs w:val="28"/>
        </w:rPr>
        <w:t xml:space="preserve">( </w:t>
      </w:r>
      <w:proofErr w:type="gramEnd"/>
      <w:r w:rsidR="009114E4">
        <w:rPr>
          <w:sz w:val="28"/>
          <w:szCs w:val="28"/>
        </w:rPr>
        <w:t>Пять</w:t>
      </w:r>
      <w:r w:rsidR="00F610AF">
        <w:rPr>
          <w:sz w:val="28"/>
          <w:szCs w:val="28"/>
        </w:rPr>
        <w:t xml:space="preserve"> </w:t>
      </w:r>
      <w:r w:rsidR="00CF3F33">
        <w:rPr>
          <w:sz w:val="28"/>
          <w:szCs w:val="28"/>
        </w:rPr>
        <w:t>ми</w:t>
      </w:r>
      <w:r w:rsidR="009114E4">
        <w:rPr>
          <w:sz w:val="28"/>
          <w:szCs w:val="28"/>
        </w:rPr>
        <w:t>лл</w:t>
      </w:r>
      <w:r w:rsidR="00C7774C">
        <w:rPr>
          <w:sz w:val="28"/>
          <w:szCs w:val="28"/>
        </w:rPr>
        <w:t>ионов девятьсот пятьдесят две тысячи шестьсот</w:t>
      </w:r>
      <w:r w:rsidR="00911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рублей);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-общий объ</w:t>
      </w:r>
      <w:r w:rsidR="00F610AF">
        <w:rPr>
          <w:sz w:val="28"/>
          <w:szCs w:val="28"/>
        </w:rPr>
        <w:t>е</w:t>
      </w:r>
      <w:r w:rsidR="009114E4">
        <w:rPr>
          <w:sz w:val="28"/>
          <w:szCs w:val="28"/>
        </w:rPr>
        <w:t>м</w:t>
      </w:r>
      <w:r w:rsidR="00C7774C">
        <w:rPr>
          <w:sz w:val="28"/>
          <w:szCs w:val="28"/>
        </w:rPr>
        <w:t xml:space="preserve"> расходов бюджета в сумме 9560,2</w:t>
      </w:r>
      <w:r w:rsidR="009114E4">
        <w:rPr>
          <w:sz w:val="28"/>
          <w:szCs w:val="28"/>
        </w:rPr>
        <w:t xml:space="preserve"> тысяч</w:t>
      </w:r>
      <w:r w:rsidR="00C7774C">
        <w:rPr>
          <w:sz w:val="28"/>
          <w:szCs w:val="28"/>
        </w:rPr>
        <w:t xml:space="preserve">и </w:t>
      </w:r>
      <w:proofErr w:type="gramStart"/>
      <w:r w:rsidR="00C7774C">
        <w:rPr>
          <w:sz w:val="28"/>
          <w:szCs w:val="28"/>
        </w:rPr>
        <w:t xml:space="preserve">( </w:t>
      </w:r>
      <w:proofErr w:type="gramEnd"/>
      <w:r w:rsidR="00C7774C">
        <w:rPr>
          <w:sz w:val="28"/>
          <w:szCs w:val="28"/>
        </w:rPr>
        <w:t>Девять миллионов пятьсот шестьдесят тысяч двести</w:t>
      </w:r>
      <w:r>
        <w:rPr>
          <w:sz w:val="28"/>
          <w:szCs w:val="28"/>
        </w:rPr>
        <w:t xml:space="preserve"> рублей)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-размер</w:t>
      </w:r>
      <w:r w:rsidR="00C7774C">
        <w:rPr>
          <w:sz w:val="28"/>
          <w:szCs w:val="28"/>
        </w:rPr>
        <w:t xml:space="preserve"> дефицита бюджета в сумме 3607</w:t>
      </w:r>
      <w:r w:rsidR="009114E4">
        <w:rPr>
          <w:sz w:val="28"/>
          <w:szCs w:val="28"/>
        </w:rPr>
        <w:t>,6</w:t>
      </w:r>
      <w:r>
        <w:rPr>
          <w:sz w:val="28"/>
          <w:szCs w:val="28"/>
        </w:rPr>
        <w:t xml:space="preserve"> тысяч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Три</w:t>
      </w:r>
      <w:r w:rsidR="00C7774C">
        <w:rPr>
          <w:sz w:val="28"/>
          <w:szCs w:val="28"/>
        </w:rPr>
        <w:t xml:space="preserve"> миллиона шестьсот семь  тысяч</w:t>
      </w:r>
      <w:r w:rsidR="009114E4">
        <w:rPr>
          <w:sz w:val="28"/>
          <w:szCs w:val="28"/>
        </w:rPr>
        <w:t xml:space="preserve">  шестьсот </w:t>
      </w:r>
      <w:r>
        <w:rPr>
          <w:sz w:val="28"/>
          <w:szCs w:val="28"/>
        </w:rPr>
        <w:t>рублей)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DF60D6">
        <w:rPr>
          <w:sz w:val="28"/>
          <w:szCs w:val="28"/>
        </w:rPr>
        <w:t>.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по учету средств местного бюджета, полученных из областного бюджета в сумме 2071 тыс. руб.; из федерального бюджета в сумме 1324 тыс. рублей; доходы от уплаты акцизов в сумме 151,69 тыс. рублей.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DF60D6">
        <w:rPr>
          <w:sz w:val="28"/>
          <w:szCs w:val="28"/>
        </w:rPr>
        <w:t>. Утвердить прогнозируемые доходы бюджета Заславского муниципального  образования согласно</w:t>
      </w:r>
      <w:proofErr w:type="gramStart"/>
      <w:r w:rsidRPr="00DF60D6">
        <w:rPr>
          <w:sz w:val="28"/>
          <w:szCs w:val="28"/>
        </w:rPr>
        <w:t xml:space="preserve">  ,</w:t>
      </w:r>
      <w:proofErr w:type="gramEnd"/>
      <w:r w:rsidRPr="00DF60D6">
        <w:rPr>
          <w:sz w:val="28"/>
          <w:szCs w:val="28"/>
        </w:rPr>
        <w:t>Приложения 1.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DF60D6">
        <w:rPr>
          <w:sz w:val="28"/>
          <w:szCs w:val="28"/>
        </w:rPr>
        <w:t>.Утвердить перечень источников финансирования дефицита бюджета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Приложения 3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  бюджетных ассигнований на 2015 г, и плановый период 2016-2017 годы по разделам и подразделам классификации расходов бюджетов Российской Федерации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Приложению 4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Pr="00DF60D6">
        <w:rPr>
          <w:sz w:val="28"/>
          <w:szCs w:val="28"/>
        </w:rPr>
        <w:t xml:space="preserve">. Утвердить распределение  бюджетных ассигнований на 2015г. и плановый период 2016-2017 годы по разделам, подразделам, целевым статьям и видам </w:t>
      </w:r>
      <w:r w:rsidRPr="00DF60D6">
        <w:rPr>
          <w:sz w:val="28"/>
          <w:szCs w:val="28"/>
        </w:rPr>
        <w:lastRenderedPageBreak/>
        <w:t>расходов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классификации расходов бюджетов Российской Федерации согласно ,Приложению 5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DF60D6">
        <w:rPr>
          <w:sz w:val="28"/>
          <w:szCs w:val="28"/>
        </w:rPr>
        <w:t>. Утвердить распределение бюджетных ассигнований на 2015г. и плановый период 2016-2017 годы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 xml:space="preserve"> Приложения 6.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</w:t>
      </w:r>
    </w:p>
    <w:p w:rsidR="00D134BB" w:rsidRPr="00555471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   Глава Заславского МО:                          Е. М. Покладок</w:t>
      </w: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555471" w:rsidRDefault="00D134BB" w:rsidP="00D134BB">
      <w:pPr>
        <w:pStyle w:val="a3"/>
        <w:rPr>
          <w:sz w:val="28"/>
          <w:szCs w:val="28"/>
        </w:rPr>
      </w:pPr>
    </w:p>
    <w:tbl>
      <w:tblPr>
        <w:tblW w:w="10773" w:type="dxa"/>
        <w:tblInd w:w="-601" w:type="dxa"/>
        <w:tblLayout w:type="fixed"/>
        <w:tblLook w:val="00A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D134BB" w:rsidRPr="00F25647" w:rsidTr="001D4840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CE65E4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D134BB" w:rsidRPr="00C7774C" w:rsidRDefault="00C7774C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 30.12</w:t>
            </w:r>
            <w:r w:rsidR="00CF3F33">
              <w:rPr>
                <w:rFonts w:ascii="Arial CYR" w:hAnsi="Arial CYR" w:cs="Arial CYR"/>
                <w:sz w:val="20"/>
                <w:szCs w:val="20"/>
              </w:rPr>
              <w:t xml:space="preserve">.2015 г </w:t>
            </w:r>
            <w:r w:rsidR="00D134BB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r w:rsidR="00CF3F3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8/2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left="-108" w:firstLine="10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CF3F33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222738" w:rsidRDefault="00D134BB" w:rsidP="001D4840">
            <w:pPr>
              <w:pStyle w:val="a3"/>
              <w:jc w:val="center"/>
            </w:pPr>
            <w: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D54C60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D134BB" w:rsidRPr="00F25647" w:rsidTr="001D4840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D134BB" w:rsidRPr="00F25647" w:rsidTr="001D4840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223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2049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F74CC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164952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20"/>
                <w:szCs w:val="20"/>
              </w:rPr>
            </w:pPr>
          </w:p>
          <w:p w:rsidR="00D134BB" w:rsidRPr="00164952" w:rsidRDefault="00D134BB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164952">
              <w:rPr>
                <w:b/>
                <w:i/>
                <w:sz w:val="20"/>
                <w:szCs w:val="20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6D5" w:rsidRDefault="002B06D5" w:rsidP="002B06D5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877884" w:rsidP="001D484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2B06D5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5952,6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134BB" w:rsidRDefault="00D134BB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Pr="00142B10" w:rsidRDefault="001D4840" w:rsidP="001D4840">
      <w:pPr>
        <w:pStyle w:val="11"/>
      </w:pPr>
      <w:r>
        <w:lastRenderedPageBreak/>
        <w:t xml:space="preserve">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1D4840" w:rsidRDefault="001D4840" w:rsidP="001D4840">
      <w:pPr>
        <w:pStyle w:val="11"/>
        <w:jc w:val="right"/>
      </w:pPr>
      <w:r>
        <w:t>к решению Думы Заславского МО « О бюджете Заславского МО</w:t>
      </w:r>
    </w:p>
    <w:p w:rsidR="001D4840" w:rsidRDefault="001D4840" w:rsidP="001D4840">
      <w:pPr>
        <w:pStyle w:val="11"/>
        <w:jc w:val="right"/>
      </w:pPr>
      <w:r>
        <w:t xml:space="preserve"> на 2015 г. и плановый период 2016 - 2017 годов»</w:t>
      </w:r>
    </w:p>
    <w:p w:rsidR="001D4840" w:rsidRPr="00086AEF" w:rsidRDefault="001D4840" w:rsidP="001D4840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 w:rsidR="002B06D5">
        <w:rPr>
          <w:rFonts w:ascii="Arial CYR" w:hAnsi="Arial CYR" w:cs="Arial CYR"/>
          <w:sz w:val="20"/>
          <w:szCs w:val="20"/>
        </w:rPr>
        <w:t>от 30.12.2015 г. № 8</w:t>
      </w:r>
      <w:r w:rsidR="0015799F">
        <w:rPr>
          <w:rFonts w:ascii="Arial CYR" w:hAnsi="Arial CYR" w:cs="Arial CYR"/>
          <w:sz w:val="20"/>
          <w:szCs w:val="20"/>
        </w:rPr>
        <w:t>/</w:t>
      </w:r>
      <w:r w:rsidR="00683AF6" w:rsidRPr="00086AEF">
        <w:rPr>
          <w:rFonts w:ascii="Arial CYR" w:hAnsi="Arial CYR" w:cs="Arial CYR"/>
          <w:sz w:val="20"/>
          <w:szCs w:val="20"/>
        </w:rPr>
        <w:t>2</w:t>
      </w:r>
    </w:p>
    <w:p w:rsidR="001D4840" w:rsidRPr="00C525CB" w:rsidRDefault="001D4840" w:rsidP="001D4840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1D4840" w:rsidRDefault="001D4840" w:rsidP="001D4840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44"/>
        <w:gridCol w:w="2552"/>
        <w:gridCol w:w="1030"/>
        <w:gridCol w:w="1096"/>
        <w:gridCol w:w="1134"/>
      </w:tblGrid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Код</w:t>
            </w:r>
          </w:p>
          <w:p w:rsidR="001D4840" w:rsidRDefault="001D4840" w:rsidP="001D4840">
            <w:pPr>
              <w:pStyle w:val="11"/>
            </w:pPr>
          </w:p>
          <w:p w:rsidR="001D4840" w:rsidRPr="00794EC4" w:rsidRDefault="001D4840" w:rsidP="001D4840">
            <w:pPr>
              <w:pStyle w:val="11"/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2017г.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5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1D4840" w:rsidRPr="00DD3947" w:rsidRDefault="002B06D5" w:rsidP="001D4840">
            <w:pPr>
              <w:pStyle w:val="11"/>
            </w:pPr>
            <w:r>
              <w:t>3607</w:t>
            </w:r>
            <w:r w:rsidR="0015799F">
              <w:t>,6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00001030000000000000</w:t>
            </w:r>
          </w:p>
          <w:p w:rsidR="001D4840" w:rsidRDefault="001D4840" w:rsidP="001D4840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1D4840" w:rsidRPr="00DD3947" w:rsidRDefault="002B06D5" w:rsidP="001D4840">
            <w:pPr>
              <w:pStyle w:val="11"/>
            </w:pPr>
            <w:r>
              <w:t>3607</w:t>
            </w:r>
            <w:r w:rsidR="0015799F">
              <w:t>,6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1D4840" w:rsidRPr="001823BF" w:rsidRDefault="00E9683E" w:rsidP="0015799F">
            <w:pPr>
              <w:pStyle w:val="11"/>
            </w:pPr>
            <w:r>
              <w:t>-</w:t>
            </w:r>
            <w:r w:rsidR="0015799F">
              <w:t>9</w:t>
            </w:r>
            <w:r w:rsidR="002B06D5">
              <w:t>560,2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1D4840" w:rsidRPr="00E84ADD" w:rsidRDefault="0015799F" w:rsidP="001D4840">
            <w:pPr>
              <w:pStyle w:val="11"/>
            </w:pPr>
            <w:r>
              <w:t>5</w:t>
            </w:r>
            <w:r w:rsidR="002B06D5">
              <w:t>952,6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1D4840" w:rsidRPr="001823BF" w:rsidRDefault="002B06D5" w:rsidP="001D4840">
            <w:pPr>
              <w:pStyle w:val="11"/>
            </w:pPr>
            <w:r>
              <w:t>-9560,2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1D4840" w:rsidRPr="001823BF" w:rsidRDefault="002B06D5" w:rsidP="001D4840">
            <w:pPr>
              <w:pStyle w:val="11"/>
            </w:pPr>
            <w:r>
              <w:t>-9560,2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1D4840" w:rsidRPr="001823BF" w:rsidRDefault="002B06D5" w:rsidP="001D4840">
            <w:pPr>
              <w:pStyle w:val="11"/>
            </w:pPr>
            <w:r>
              <w:t>-9560,2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15799F" w:rsidRPr="00E84ADD" w:rsidRDefault="002B06D5" w:rsidP="00E95A05">
            <w:pPr>
              <w:pStyle w:val="11"/>
            </w:pPr>
            <w:r>
              <w:t>5952,6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15799F" w:rsidRPr="00E84ADD" w:rsidRDefault="002B06D5" w:rsidP="00E95A05">
            <w:pPr>
              <w:pStyle w:val="11"/>
            </w:pPr>
            <w:r>
              <w:t>5952,6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15799F" w:rsidRPr="00E84ADD" w:rsidRDefault="002B06D5" w:rsidP="00E95A05">
            <w:pPr>
              <w:pStyle w:val="11"/>
            </w:pPr>
            <w:r>
              <w:t>5952,6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1D4840" w:rsidRDefault="001D4840" w:rsidP="001D4840">
      <w:pPr>
        <w:pStyle w:val="11"/>
      </w:pPr>
      <w:r>
        <w:t>Глава Заславского МО:                                                Покладок Е.М.</w:t>
      </w:r>
    </w:p>
    <w:p w:rsidR="001D4840" w:rsidRDefault="001D4840" w:rsidP="001D4840">
      <w:pPr>
        <w:pStyle w:val="11"/>
      </w:pPr>
      <w:r>
        <w:t>Исп. Коркина Л. В.</w:t>
      </w:r>
    </w:p>
    <w:p w:rsidR="001D4840" w:rsidRPr="006C2993" w:rsidRDefault="001D4840" w:rsidP="001D4840">
      <w:pPr>
        <w:pStyle w:val="11"/>
      </w:pPr>
      <w:r>
        <w:t xml:space="preserve">тел. 8(395)48 41121               </w:t>
      </w:r>
    </w:p>
    <w:p w:rsidR="001D4840" w:rsidRDefault="001D4840" w:rsidP="001D4840"/>
    <w:p w:rsidR="001D4840" w:rsidRDefault="001D4840" w:rsidP="00D134BB"/>
    <w:p w:rsidR="00E9683E" w:rsidRDefault="001D4840" w:rsidP="001D4840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       </w:t>
      </w: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</w:p>
    <w:p w:rsidR="001D4840" w:rsidRPr="000F123E" w:rsidRDefault="00E9683E" w:rsidP="001D4840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="001D4840"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  <w:r w:rsidR="001D4840" w:rsidRPr="000F123E">
        <w:rPr>
          <w:sz w:val="20"/>
          <w:szCs w:val="20"/>
        </w:rPr>
        <w:t>Приложение 4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</w:t>
      </w:r>
      <w:r w:rsidRPr="000F123E">
        <w:rPr>
          <w:sz w:val="20"/>
          <w:szCs w:val="20"/>
        </w:rPr>
        <w:t xml:space="preserve">к решению Думы Заславского МО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 xml:space="preserve">« О бюджете Заславского МО на 2015 г.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>и плановый период 2016 - 2017 годов»</w:t>
      </w:r>
    </w:p>
    <w:p w:rsidR="001D4840" w:rsidRPr="00086AEF" w:rsidRDefault="001D4840" w:rsidP="001D4840">
      <w:pPr>
        <w:pStyle w:val="a3"/>
        <w:tabs>
          <w:tab w:val="left" w:pos="5595"/>
        </w:tabs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     </w:t>
      </w:r>
      <w:r w:rsidRPr="000F123E">
        <w:rPr>
          <w:b/>
          <w:sz w:val="20"/>
          <w:szCs w:val="20"/>
        </w:rPr>
        <w:tab/>
        <w:t xml:space="preserve">                           </w:t>
      </w:r>
      <w:r w:rsidR="002B06D5">
        <w:rPr>
          <w:rFonts w:ascii="Arial CYR" w:hAnsi="Arial CYR" w:cs="Arial CYR"/>
          <w:sz w:val="20"/>
          <w:szCs w:val="20"/>
        </w:rPr>
        <w:t>от 30.12.2015 г. № 8</w:t>
      </w:r>
      <w:r w:rsidR="0015799F">
        <w:rPr>
          <w:rFonts w:ascii="Arial CYR" w:hAnsi="Arial CYR" w:cs="Arial CYR"/>
          <w:sz w:val="20"/>
          <w:szCs w:val="20"/>
        </w:rPr>
        <w:t>/</w:t>
      </w:r>
      <w:r w:rsidR="00683AF6" w:rsidRPr="00086AEF">
        <w:rPr>
          <w:rFonts w:ascii="Arial CYR" w:hAnsi="Arial CYR" w:cs="Arial CYR"/>
          <w:sz w:val="20"/>
          <w:szCs w:val="20"/>
        </w:rPr>
        <w:t>2</w:t>
      </w:r>
    </w:p>
    <w:p w:rsidR="001D4840" w:rsidRDefault="001D4840" w:rsidP="001D4840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1D4840" w:rsidRPr="0014559B" w:rsidRDefault="001D4840" w:rsidP="001D4840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</w:p>
    <w:p w:rsidR="001D4840" w:rsidRDefault="001D4840" w:rsidP="001D4840">
      <w:pPr>
        <w:pStyle w:val="a3"/>
      </w:pPr>
      <w:r>
        <w:t xml:space="preserve">                                                 </w:t>
      </w:r>
    </w:p>
    <w:p w:rsidR="001D4840" w:rsidRDefault="001D4840" w:rsidP="001D4840">
      <w:pPr>
        <w:pStyle w:val="a3"/>
      </w:pPr>
      <w:r>
        <w:t xml:space="preserve">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567"/>
        <w:gridCol w:w="709"/>
        <w:gridCol w:w="992"/>
        <w:gridCol w:w="1134"/>
        <w:gridCol w:w="993"/>
      </w:tblGrid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Функциональная статья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2015 г. 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2017г.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4100,</w:t>
            </w:r>
            <w:r w:rsidR="00251773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618,6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</w:t>
            </w:r>
            <w:r w:rsidR="0025177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89,9</w:t>
            </w:r>
          </w:p>
        </w:tc>
      </w:tr>
      <w:tr w:rsidR="001D4840" w:rsidRPr="00A07126" w:rsidTr="001D4840">
        <w:trPr>
          <w:trHeight w:val="220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15799F">
              <w:rPr>
                <w:b/>
                <w:i/>
                <w:sz w:val="20"/>
                <w:szCs w:val="20"/>
              </w:rPr>
              <w:t>8,7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1D4840" w:rsidRPr="00A07126" w:rsidTr="001D4840">
        <w:trPr>
          <w:trHeight w:val="326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5799F">
              <w:rPr>
                <w:sz w:val="20"/>
                <w:szCs w:val="20"/>
              </w:rPr>
              <w:t>8,7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66,4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326,92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850FC3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120,1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311,92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251773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1207,9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25177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1207,9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251773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3426,2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251773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3426,2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251773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9560,2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4662,16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4482,9</w:t>
            </w:r>
          </w:p>
        </w:tc>
      </w:tr>
    </w:tbl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  Е. М. Покладок</w:t>
      </w:r>
    </w:p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1D4840" w:rsidRPr="00A07126" w:rsidRDefault="001D4840" w:rsidP="001D4840">
      <w:pPr>
        <w:rPr>
          <w:sz w:val="20"/>
          <w:szCs w:val="20"/>
        </w:rPr>
      </w:pPr>
    </w:p>
    <w:p w:rsidR="001D4840" w:rsidRDefault="001D4840" w:rsidP="001D4840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E03D24" w:rsidRDefault="00E03D24" w:rsidP="00E03D24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E03D24" w:rsidRDefault="00E03D24" w:rsidP="00E03D24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D103FC" w:rsidRPr="00A07126" w:rsidRDefault="00E03D24" w:rsidP="00E03D24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D103FC" w:rsidRPr="00A07126">
        <w:rPr>
          <w:sz w:val="20"/>
          <w:szCs w:val="20"/>
        </w:rPr>
        <w:t>Приложение 5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к решению Думы Заславского МО 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>« О бюджете Заславского МО на 2015 г.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и плановый период 2016 - 2017 годов»</w:t>
      </w:r>
    </w:p>
    <w:p w:rsidR="00D103FC" w:rsidRPr="00086AEF" w:rsidRDefault="00D103FC" w:rsidP="00D103FC">
      <w:pPr>
        <w:pStyle w:val="a3"/>
        <w:rPr>
          <w:rFonts w:ascii="Arial CYR" w:hAnsi="Arial CYR" w:cs="Arial CYR"/>
          <w:sz w:val="20"/>
          <w:szCs w:val="20"/>
        </w:rPr>
      </w:pPr>
      <w:r w:rsidRPr="00A07126"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</w:t>
      </w:r>
      <w:r w:rsidR="00251773">
        <w:rPr>
          <w:rFonts w:ascii="Arial CYR" w:hAnsi="Arial CYR" w:cs="Arial CYR"/>
          <w:sz w:val="20"/>
          <w:szCs w:val="20"/>
        </w:rPr>
        <w:t xml:space="preserve">          от 30.12.2015 г. № 8/</w:t>
      </w:r>
      <w:r w:rsidR="00683AF6" w:rsidRPr="00086AEF">
        <w:rPr>
          <w:rFonts w:ascii="Arial CYR" w:hAnsi="Arial CYR" w:cs="Arial CYR"/>
          <w:sz w:val="20"/>
          <w:szCs w:val="20"/>
        </w:rPr>
        <w:t>2</w:t>
      </w:r>
    </w:p>
    <w:p w:rsidR="00D103FC" w:rsidRPr="00A07126" w:rsidRDefault="00D103FC" w:rsidP="00D103FC">
      <w:pPr>
        <w:pStyle w:val="a3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НА 2015 ГОД  И ПЛАНОВЫЙ ПЕРИОД 2016, 2017 ГОДЫ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D103FC" w:rsidRPr="00A07126" w:rsidTr="00D103FC">
        <w:trPr>
          <w:trHeight w:val="323"/>
        </w:trPr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25177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9560,2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25177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4100,9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25177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E03D24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E03D24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за эффективное использование бюджетных средств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</w:t>
            </w:r>
            <w:r w:rsidR="0011178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</w:t>
            </w:r>
            <w:r w:rsidR="0011178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51773" w:rsidP="00D103F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3470,</w:t>
            </w:r>
            <w:r w:rsidR="0011178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5177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</w:t>
            </w:r>
            <w:r w:rsidR="0011178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11178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Закупка товаров работ, услуг в сфере информационно </w:t>
            </w:r>
            <w:proofErr w:type="gramStart"/>
            <w:r w:rsidRPr="00A07126">
              <w:rPr>
                <w:sz w:val="20"/>
                <w:szCs w:val="20"/>
              </w:rPr>
              <w:t>-к</w:t>
            </w:r>
            <w:proofErr w:type="gramEnd"/>
            <w:r w:rsidRPr="00A07126">
              <w:rPr>
                <w:sz w:val="20"/>
                <w:szCs w:val="20"/>
              </w:rPr>
              <w:t>оммуникационных технологий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Создание условий для эффективного и ответственного управления муниципальными </w:t>
            </w:r>
            <w:r w:rsidRPr="00A07126">
              <w:rPr>
                <w:sz w:val="20"/>
                <w:szCs w:val="20"/>
              </w:rPr>
              <w:lastRenderedPageBreak/>
              <w:t>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за эффективное использование бюджетных средств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в представительные органы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государственных ( муниципальных</w:t>
            </w:r>
            <w:proofErr w:type="gramStart"/>
            <w:r w:rsidRPr="00A07126">
              <w:rPr>
                <w:sz w:val="20"/>
                <w:szCs w:val="20"/>
              </w:rPr>
              <w:t>)о</w:t>
            </w:r>
            <w:proofErr w:type="gramEnd"/>
            <w:r w:rsidRPr="00A07126">
              <w:rPr>
                <w:sz w:val="20"/>
                <w:szCs w:val="20"/>
              </w:rP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Дорожное хозяйство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1207,9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231,8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529,4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555,7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3426,2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3426,2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3426,2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</w:t>
            </w:r>
            <w:r w:rsidRPr="00A07126">
              <w:rPr>
                <w:sz w:val="20"/>
                <w:szCs w:val="20"/>
              </w:rPr>
              <w:lastRenderedPageBreak/>
              <w:t xml:space="preserve">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2A515B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AF30C2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</w:tbl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Е. М. Покладок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тел. 8(395)48 41121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2A515B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2A515B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Pr="00661422" w:rsidRDefault="002A515B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B15321">
        <w:rPr>
          <w:rFonts w:asciiTheme="minorHAnsi" w:eastAsiaTheme="minorEastAsia" w:hAnsiTheme="minorHAnsi" w:cstheme="minorBidi"/>
          <w:sz w:val="20"/>
          <w:szCs w:val="20"/>
        </w:rPr>
        <w:t xml:space="preserve">    </w:t>
      </w:r>
      <w:r w:rsidR="00B15321" w:rsidRPr="00A07126">
        <w:rPr>
          <w:sz w:val="20"/>
          <w:szCs w:val="20"/>
        </w:rPr>
        <w:t>Приложение 6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A07126">
        <w:rPr>
          <w:sz w:val="20"/>
          <w:szCs w:val="20"/>
        </w:rPr>
        <w:t xml:space="preserve">  к решению Думы Заславского МО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« О бюджете Заславского МО на 2015 г.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>и плановый период 2016 - 2017 годов»</w:t>
      </w:r>
    </w:p>
    <w:p w:rsidR="00B15321" w:rsidRPr="00086AEF" w:rsidRDefault="00686173" w:rsidP="00B1532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30.12.2015 г. № 8</w:t>
      </w:r>
      <w:r w:rsidR="00683AF6">
        <w:rPr>
          <w:sz w:val="20"/>
          <w:szCs w:val="20"/>
        </w:rPr>
        <w:t>/</w:t>
      </w:r>
      <w:r w:rsidR="00683AF6" w:rsidRPr="00086AEF">
        <w:rPr>
          <w:sz w:val="20"/>
          <w:szCs w:val="20"/>
        </w:rPr>
        <w:t>2</w:t>
      </w:r>
    </w:p>
    <w:p w:rsidR="00B15321" w:rsidRPr="00A07126" w:rsidRDefault="00B15321" w:rsidP="00B15321">
      <w:pPr>
        <w:pStyle w:val="a3"/>
        <w:jc w:val="center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БЮДЖЕТКА НА 2015 ГОД и плановый период 2016,2017 годы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ab/>
      </w:r>
      <w:r w:rsidRPr="00A07126">
        <w:rPr>
          <w:sz w:val="20"/>
          <w:szCs w:val="20"/>
        </w:rPr>
        <w:tab/>
        <w:t xml:space="preserve"> 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567"/>
        <w:gridCol w:w="567"/>
        <w:gridCol w:w="567"/>
        <w:gridCol w:w="1276"/>
        <w:gridCol w:w="709"/>
        <w:gridCol w:w="708"/>
        <w:gridCol w:w="993"/>
        <w:gridCol w:w="992"/>
        <w:gridCol w:w="992"/>
      </w:tblGrid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ЭКР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B15321" w:rsidRPr="00A07126" w:rsidTr="000B7016">
        <w:trPr>
          <w:trHeight w:val="428"/>
        </w:trPr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86173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9560,2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86173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4100,9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86173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.2.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86173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2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3.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1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2A515B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выплату персоналу </w:t>
            </w:r>
            <w:r w:rsidRPr="00A07126">
              <w:rPr>
                <w:sz w:val="20"/>
                <w:szCs w:val="20"/>
              </w:rPr>
              <w:lastRenderedPageBreak/>
              <w:t>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216,1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65,3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</w:t>
            </w:r>
            <w:r w:rsidR="002A515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</w:t>
            </w:r>
            <w:r w:rsidR="00410F1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rPr>
          <w:trHeight w:val="1354"/>
        </w:trPr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3470,</w:t>
            </w:r>
            <w:r w:rsidR="00410F1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4C3AA0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</w:t>
            </w:r>
            <w:r w:rsidR="00410F1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</w:tcPr>
          <w:p w:rsidR="002F6F74" w:rsidRPr="004C3AA0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</w:t>
            </w:r>
            <w:r w:rsidR="00410F1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1181,9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1023,7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1066,3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322,5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1717,</w:t>
            </w:r>
            <w:r w:rsidR="00410F1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848,0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1011,3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1011,3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1108,95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972,75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212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6F74" w:rsidRPr="00A0712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Приобретение услуг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410F1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связи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221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177,8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163,4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163,4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</w:t>
            </w:r>
            <w:r w:rsidR="00AF226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</w:t>
            </w:r>
            <w:r w:rsidR="00AF226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</w:t>
            </w:r>
            <w:r w:rsidR="00AF226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326E3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00.2.01.0</w:t>
            </w:r>
            <w:r w:rsidR="00661422" w:rsidRPr="009E46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9E46D1" w:rsidRDefault="009E46D1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214,0</w:t>
            </w:r>
          </w:p>
        </w:tc>
        <w:tc>
          <w:tcPr>
            <w:tcW w:w="992" w:type="dxa"/>
          </w:tcPr>
          <w:p w:rsidR="005872EE" w:rsidRPr="009E46D1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9E46D1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</w:t>
            </w:r>
            <w:r>
              <w:rPr>
                <w:sz w:val="20"/>
                <w:szCs w:val="20"/>
              </w:rPr>
              <w:t>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 в представительные органы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 xml:space="preserve"> Резервные средства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</w:t>
            </w:r>
            <w:proofErr w:type="gramStart"/>
            <w:r w:rsidRPr="00A07126">
              <w:rPr>
                <w:sz w:val="20"/>
                <w:szCs w:val="20"/>
              </w:rPr>
              <w:t>х(</w:t>
            </w:r>
            <w:proofErr w:type="gramEnd"/>
            <w:r w:rsidRPr="00A07126">
              <w:rPr>
                <w:sz w:val="20"/>
                <w:szCs w:val="20"/>
              </w:rPr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A07126">
              <w:rPr>
                <w:sz w:val="20"/>
                <w:szCs w:val="20"/>
              </w:rPr>
              <w:t>первичного</w:t>
            </w:r>
            <w:proofErr w:type="gramEnd"/>
            <w:r w:rsidRPr="00A07126">
              <w:rPr>
                <w:sz w:val="20"/>
                <w:szCs w:val="20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48,9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Реализация других функций, связанных с обеспечением национальной </w:t>
            </w:r>
            <w:r w:rsidRPr="00A07126">
              <w:rPr>
                <w:sz w:val="20"/>
                <w:szCs w:val="20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AF226B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rPr>
          <w:trHeight w:val="70"/>
        </w:trPr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</w:rPr>
              <w:t>22</w:t>
            </w:r>
            <w:r w:rsidRPr="00A0712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B400AC" w:rsidRDefault="00AF226B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B400AC">
              <w:rPr>
                <w:b/>
                <w:i/>
                <w:sz w:val="20"/>
                <w:szCs w:val="20"/>
              </w:rPr>
              <w:t>145,0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52036D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38,33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311,32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Увеличение стоимости </w:t>
            </w:r>
            <w:r w:rsidR="00B400AC">
              <w:rPr>
                <w:sz w:val="20"/>
                <w:szCs w:val="20"/>
              </w:rPr>
              <w:t>материальных запасов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872EE"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0435C0" w:rsidRDefault="00B400AC" w:rsidP="000435C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1207,9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0435C0" w:rsidRDefault="00B400AC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1207,9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787,5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</w:t>
            </w:r>
            <w:r w:rsidRPr="00A07126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197,2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170,9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178,0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53,8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887ACA" w:rsidRDefault="005872EE" w:rsidP="00EE3D17">
            <w:pPr>
              <w:pStyle w:val="a3"/>
              <w:rPr>
                <w:b/>
                <w:i/>
                <w:sz w:val="20"/>
                <w:szCs w:val="20"/>
                <w:lang w:val="en-US"/>
              </w:rPr>
            </w:pPr>
            <w:r w:rsidRPr="00887ACA">
              <w:rPr>
                <w:b/>
                <w:i/>
                <w:sz w:val="20"/>
                <w:szCs w:val="20"/>
                <w:lang w:val="en-US"/>
              </w:rPr>
              <w:t>217</w:t>
            </w:r>
            <w:r w:rsidRPr="00887ACA">
              <w:rPr>
                <w:b/>
                <w:i/>
                <w:sz w:val="20"/>
                <w:szCs w:val="20"/>
              </w:rPr>
              <w:t>,</w:t>
            </w:r>
            <w:r w:rsidRPr="00887ACA">
              <w:rPr>
                <w:b/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A07126" w:rsidRDefault="005872EE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</w:t>
            </w:r>
            <w:r w:rsidR="00E95A05">
              <w:rPr>
                <w:sz w:val="20"/>
                <w:szCs w:val="20"/>
              </w:rPr>
              <w:t>чение стоимости материальных запасов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E95A05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872EE"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872EE" w:rsidRPr="00DA1499" w:rsidRDefault="005872EE" w:rsidP="00EE3D17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B400AC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733,2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B400AC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733,2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  <w:r w:rsidR="00E95A05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  <w:r w:rsidR="00E95A05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435C0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95,5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188,4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B1C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B1C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B1C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121,6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E95A05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252,2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E95A05" w:rsidRDefault="00B400AC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249,5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3426,2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3426,2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3426,2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5B1C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1306,6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AF30C2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2029,6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</w:tbl>
    <w:p w:rsidR="00EE3D17" w:rsidRDefault="002918A6" w:rsidP="00C861CE">
      <w:pPr>
        <w:tabs>
          <w:tab w:val="left" w:pos="1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</w:t>
      </w:r>
      <w:r w:rsidR="00EE3D17" w:rsidRPr="00EE3D17">
        <w:rPr>
          <w:b/>
          <w:sz w:val="28"/>
          <w:szCs w:val="28"/>
        </w:rPr>
        <w:t>Пояснительная записка к бюджету Заславского МО</w:t>
      </w:r>
    </w:p>
    <w:p w:rsidR="002918A6" w:rsidRPr="002918A6" w:rsidRDefault="002918A6" w:rsidP="00C861CE">
      <w:pPr>
        <w:tabs>
          <w:tab w:val="left" w:pos="1020"/>
        </w:tabs>
        <w:rPr>
          <w:b/>
          <w:sz w:val="20"/>
          <w:szCs w:val="20"/>
        </w:rPr>
      </w:pPr>
      <w:r w:rsidRPr="002918A6">
        <w:rPr>
          <w:b/>
          <w:sz w:val="28"/>
          <w:szCs w:val="28"/>
        </w:rPr>
        <w:t>Внести в приложение 1 следующие изменения:</w:t>
      </w:r>
    </w:p>
    <w:p w:rsidR="001D4840" w:rsidRPr="00B649EF" w:rsidRDefault="00E627CE" w:rsidP="00E627CE">
      <w:pPr>
        <w:pStyle w:val="a3"/>
      </w:pPr>
      <w:r w:rsidRPr="00B649EF">
        <w:t xml:space="preserve">1 </w:t>
      </w:r>
      <w:r w:rsidR="00EE3D17" w:rsidRPr="00B649EF">
        <w:t>Увеличить доходы по</w:t>
      </w:r>
      <w:r w:rsidR="00410F10">
        <w:t xml:space="preserve"> КБК 182  1 03 00000 00 0000 000 – налоги на товары </w:t>
      </w:r>
      <w:proofErr w:type="gramStart"/>
      <w:r w:rsidR="00410F10">
        <w:t xml:space="preserve">( </w:t>
      </w:r>
      <w:proofErr w:type="gramEnd"/>
      <w:r w:rsidR="00410F10">
        <w:t>работы, услуги), реализуемые на территории Российской Федерации  на сумму 132,9</w:t>
      </w:r>
      <w:r w:rsidR="00EE3D17" w:rsidRPr="00B649EF">
        <w:t xml:space="preserve"> тыс. рублей;</w:t>
      </w:r>
    </w:p>
    <w:p w:rsidR="00C861CE" w:rsidRPr="00B649EF" w:rsidRDefault="00C861CE" w:rsidP="00E627CE">
      <w:pPr>
        <w:pStyle w:val="a3"/>
      </w:pPr>
      <w:r w:rsidRPr="00B649EF">
        <w:t>2.Уменьшить доходы п</w:t>
      </w:r>
      <w:r w:rsidR="00410F10">
        <w:t>о КБК 182 1 01 02000 01 0000 110 – налог на</w:t>
      </w:r>
      <w:r w:rsidRPr="00B649EF">
        <w:t xml:space="preserve"> </w:t>
      </w:r>
      <w:r w:rsidR="00410F10">
        <w:t xml:space="preserve">доходы физических лиц </w:t>
      </w:r>
      <w:r w:rsidR="00A25E19">
        <w:t xml:space="preserve">на сумму 24 </w:t>
      </w:r>
      <w:r w:rsidRPr="00B649EF">
        <w:t xml:space="preserve"> тыс. рублей;</w:t>
      </w:r>
    </w:p>
    <w:p w:rsidR="00C861CE" w:rsidRPr="00B649EF" w:rsidRDefault="00A25E19" w:rsidP="00E627CE">
      <w:pPr>
        <w:pStyle w:val="a3"/>
      </w:pPr>
      <w:r>
        <w:t>3. Уменьшить</w:t>
      </w:r>
      <w:r w:rsidR="00C861CE" w:rsidRPr="00B649EF">
        <w:t xml:space="preserve"> </w:t>
      </w:r>
      <w:r>
        <w:t>доходы по КБК 182 1 05 00000 00 0000 000 – налоги на совокупный доход на сумму 1</w:t>
      </w:r>
      <w:r w:rsidR="00C861CE" w:rsidRPr="00B649EF">
        <w:t xml:space="preserve"> тыс. рублей;</w:t>
      </w:r>
    </w:p>
    <w:p w:rsidR="00C861CE" w:rsidRPr="00B649EF" w:rsidRDefault="002918A6" w:rsidP="00E627CE">
      <w:pPr>
        <w:pStyle w:val="a3"/>
      </w:pPr>
      <w:r w:rsidRPr="00B649EF">
        <w:t>4.</w:t>
      </w:r>
      <w:r w:rsidR="00C861CE" w:rsidRPr="00B649EF">
        <w:t xml:space="preserve">Увеличить доходы по КБК </w:t>
      </w:r>
      <w:r w:rsidRPr="00B649EF">
        <w:t>182 1 06 01030 10 0000 110 – налог на имущество физических лиц</w:t>
      </w:r>
      <w:proofErr w:type="gramStart"/>
      <w:r w:rsidRPr="00B649EF">
        <w:t xml:space="preserve"> ,</w:t>
      </w:r>
      <w:proofErr w:type="gramEnd"/>
      <w:r w:rsidRPr="00B649EF">
        <w:t xml:space="preserve"> взимаемый по ставкам, применяемым к объектам налогообложения, расположенным в границах</w:t>
      </w:r>
      <w:r w:rsidR="00A25E19">
        <w:t xml:space="preserve">  сельских поселений на сумму 5</w:t>
      </w:r>
      <w:r w:rsidRPr="00B649EF">
        <w:t xml:space="preserve"> тыс. рублей;</w:t>
      </w:r>
    </w:p>
    <w:p w:rsidR="002918A6" w:rsidRPr="00B649EF" w:rsidRDefault="00A25E19" w:rsidP="00E627CE">
      <w:pPr>
        <w:pStyle w:val="a3"/>
      </w:pPr>
      <w:r>
        <w:t>5.Уменьшить</w:t>
      </w:r>
      <w:r w:rsidR="002918A6" w:rsidRPr="00B649EF">
        <w:t xml:space="preserve"> доходы по КБК 182 1 06 06043 10 0000 110 – земельный налог с физических лиц, обладающих земельным участком, расположенным в границах с</w:t>
      </w:r>
      <w:r>
        <w:t>ельских поселений на сумму 4</w:t>
      </w:r>
      <w:r w:rsidR="002918A6" w:rsidRPr="00B649EF">
        <w:t xml:space="preserve"> тыс. рублей;</w:t>
      </w:r>
    </w:p>
    <w:p w:rsidR="002918A6" w:rsidRDefault="00A25E19" w:rsidP="00E627CE">
      <w:pPr>
        <w:pStyle w:val="a3"/>
      </w:pPr>
      <w:r>
        <w:t>6.Уменьшить</w:t>
      </w:r>
      <w:r w:rsidR="002918A6" w:rsidRPr="00B649EF">
        <w:t xml:space="preserve"> доходы п</w:t>
      </w:r>
      <w:r>
        <w:t>о КБК 182 1 08 00000 00 0000 000</w:t>
      </w:r>
      <w:r w:rsidR="002918A6" w:rsidRPr="00B649EF">
        <w:t xml:space="preserve"> – </w:t>
      </w:r>
      <w:r>
        <w:t>государственная пошлина на сумму 3,9</w:t>
      </w:r>
      <w:r w:rsidR="002918A6" w:rsidRPr="00B649EF">
        <w:t xml:space="preserve"> тыс. рублей;</w:t>
      </w:r>
    </w:p>
    <w:p w:rsidR="00A25E19" w:rsidRPr="00B649EF" w:rsidRDefault="00A25E19" w:rsidP="00E627CE">
      <w:pPr>
        <w:pStyle w:val="a3"/>
      </w:pPr>
      <w:r>
        <w:t>7. Уменьшить доходы по КБК 994 1 11 00000 00 0000 000 – доходы от использования имущества, находящегося в государственной и муниципальной собственности на сумму 6,7 тыс. рублей;</w:t>
      </w:r>
    </w:p>
    <w:p w:rsidR="002918A6" w:rsidRPr="00B649EF" w:rsidRDefault="002918A6" w:rsidP="00E627CE">
      <w:pPr>
        <w:pStyle w:val="a3"/>
      </w:pPr>
    </w:p>
    <w:p w:rsidR="00E627CE" w:rsidRDefault="00EE3D17" w:rsidP="00E627CE">
      <w:pPr>
        <w:pStyle w:val="a3"/>
        <w:rPr>
          <w:b/>
          <w:sz w:val="28"/>
          <w:szCs w:val="28"/>
        </w:rPr>
      </w:pPr>
      <w:r w:rsidRPr="002918A6">
        <w:rPr>
          <w:b/>
          <w:sz w:val="28"/>
          <w:szCs w:val="28"/>
        </w:rPr>
        <w:t xml:space="preserve">Внести в приложение 4,5,6 по расходам </w:t>
      </w:r>
    </w:p>
    <w:p w:rsidR="00E627CE" w:rsidRPr="00B649EF" w:rsidRDefault="002918A6" w:rsidP="00E627CE">
      <w:pPr>
        <w:pStyle w:val="a3"/>
      </w:pPr>
      <w:r w:rsidRPr="00B649EF">
        <w:t>1</w:t>
      </w:r>
      <w:r w:rsidR="00E627CE" w:rsidRPr="00B649EF">
        <w:t xml:space="preserve">.Увеличить расходы Заславского МО </w:t>
      </w:r>
      <w:proofErr w:type="gramStart"/>
      <w:r w:rsidR="00E627CE" w:rsidRPr="00B649EF">
        <w:t>по</w:t>
      </w:r>
      <w:proofErr w:type="gramEnd"/>
    </w:p>
    <w:p w:rsidR="002918A6" w:rsidRPr="00B649EF" w:rsidRDefault="00A25E19" w:rsidP="00E627CE">
      <w:pPr>
        <w:pStyle w:val="a3"/>
      </w:pPr>
      <w:r>
        <w:t>КБК 993-0102-0020300 -121 -211 на сумму 28,9</w:t>
      </w:r>
      <w:r w:rsidR="00E627CE" w:rsidRPr="00B649EF">
        <w:t xml:space="preserve"> тыс. рублей;</w:t>
      </w:r>
    </w:p>
    <w:p w:rsidR="002918A6" w:rsidRPr="00B649EF" w:rsidRDefault="002918A6" w:rsidP="00E627CE">
      <w:pPr>
        <w:pStyle w:val="a3"/>
      </w:pPr>
      <w:r w:rsidRPr="00B649EF">
        <w:t xml:space="preserve">         </w:t>
      </w:r>
      <w:r w:rsidR="00A25E19">
        <w:t>993 – 0104 – 0020400 - 121 - 211 на сумму 368,5</w:t>
      </w:r>
      <w:r w:rsidR="00A66C0D" w:rsidRPr="00B649EF">
        <w:t xml:space="preserve"> тыс. рублей;</w:t>
      </w:r>
    </w:p>
    <w:p w:rsidR="00A66C0D" w:rsidRPr="00B649EF" w:rsidRDefault="00A25E19" w:rsidP="00E627CE">
      <w:pPr>
        <w:pStyle w:val="a3"/>
      </w:pPr>
      <w:r>
        <w:t xml:space="preserve">         993 – 0104 – 0020400 -121 – 213 на сумму 166,9</w:t>
      </w:r>
      <w:r w:rsidR="00A66C0D" w:rsidRPr="00B649EF">
        <w:t xml:space="preserve">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 </w:t>
      </w:r>
      <w:r w:rsidR="00B649EF">
        <w:t xml:space="preserve"> </w:t>
      </w:r>
      <w:r w:rsidR="00A25E19">
        <w:t>993 - 0104 – 0020400 - 122– 222 на сумму 1,1</w:t>
      </w:r>
      <w:r w:rsidRPr="00B649EF">
        <w:t xml:space="preserve"> тыс. рублей;</w:t>
      </w:r>
    </w:p>
    <w:p w:rsidR="00A66C0D" w:rsidRDefault="00A66C0D" w:rsidP="00E627CE">
      <w:pPr>
        <w:pStyle w:val="a3"/>
      </w:pPr>
      <w:r w:rsidRPr="00B649EF">
        <w:t xml:space="preserve">        </w:t>
      </w:r>
      <w:r w:rsidR="00B649EF">
        <w:t xml:space="preserve"> </w:t>
      </w:r>
      <w:r w:rsidR="00A25E19">
        <w:t>993 – 0104 – 0020400 -242– 221 на сумму 6</w:t>
      </w:r>
      <w:r w:rsidRPr="00B649EF">
        <w:t xml:space="preserve"> тыс. рублей;</w:t>
      </w:r>
    </w:p>
    <w:p w:rsidR="00A25E19" w:rsidRDefault="00A25E19" w:rsidP="00E627CE">
      <w:pPr>
        <w:pStyle w:val="a3"/>
      </w:pPr>
      <w:r>
        <w:t xml:space="preserve">         993 – 0104 – 0020400 – 242 – 222 на сумму 27,6 тыс. рублей;</w:t>
      </w:r>
    </w:p>
    <w:p w:rsidR="00A66C0D" w:rsidRPr="00B649EF" w:rsidRDefault="00A25E19" w:rsidP="00E627CE">
      <w:pPr>
        <w:pStyle w:val="a3"/>
      </w:pPr>
      <w:r>
        <w:t xml:space="preserve">        993 – 0104 – 0020400 – 244 – 226 на сумму 9 тыс. рублей;</w:t>
      </w:r>
    </w:p>
    <w:p w:rsidR="00A66C0D" w:rsidRPr="00B649EF" w:rsidRDefault="00A25E19" w:rsidP="00E627CE">
      <w:pPr>
        <w:pStyle w:val="a3"/>
      </w:pPr>
      <w:r>
        <w:t xml:space="preserve">         993 – 0104 – 0020400 – 244 – 340 на сумму 35,9</w:t>
      </w:r>
      <w:r w:rsidR="00A66C0D" w:rsidRPr="00B649EF">
        <w:t xml:space="preserve"> тыс. рублей;</w:t>
      </w:r>
    </w:p>
    <w:p w:rsidR="00A66C0D" w:rsidRDefault="00B649EF" w:rsidP="00A66C0D">
      <w:pPr>
        <w:pStyle w:val="a3"/>
      </w:pPr>
      <w:r>
        <w:t xml:space="preserve">         </w:t>
      </w:r>
      <w:r w:rsidR="00A25E19">
        <w:t>993 – 0309</w:t>
      </w:r>
      <w:r w:rsidR="00946C8A">
        <w:t xml:space="preserve"> - 2180100 - 244 – 226 на сумму 14 </w:t>
      </w:r>
      <w:r w:rsidR="00A66C0D" w:rsidRPr="00B649EF">
        <w:t>тыс. рублей;</w:t>
      </w:r>
    </w:p>
    <w:p w:rsidR="009114E4" w:rsidRDefault="00946C8A" w:rsidP="00A66C0D">
      <w:pPr>
        <w:pStyle w:val="a3"/>
      </w:pPr>
      <w:r>
        <w:t xml:space="preserve">          993 – 0502 – 7954800 – 244 – 226  на сумму 5</w:t>
      </w:r>
      <w:r w:rsidR="009114E4">
        <w:t>,4 тыс. рублей;</w:t>
      </w:r>
    </w:p>
    <w:p w:rsidR="009114E4" w:rsidRPr="00B649EF" w:rsidRDefault="00946C8A" w:rsidP="00A66C0D">
      <w:pPr>
        <w:pStyle w:val="a3"/>
      </w:pPr>
      <w:r>
        <w:t xml:space="preserve">         993 – 0503 – 6000100 – 244 – 223 на сумму 38,1</w:t>
      </w:r>
      <w:r w:rsidR="009114E4">
        <w:t xml:space="preserve"> тыс. рублей;</w:t>
      </w:r>
    </w:p>
    <w:p w:rsidR="00B649EF" w:rsidRPr="00B649EF" w:rsidRDefault="00B649EF" w:rsidP="00B649EF">
      <w:pPr>
        <w:pStyle w:val="a3"/>
      </w:pPr>
      <w:r>
        <w:t xml:space="preserve">        </w:t>
      </w:r>
      <w:r w:rsidRPr="00B649EF">
        <w:t>993 – 0801 – 44</w:t>
      </w:r>
      <w:r w:rsidR="00946C8A">
        <w:t>09900 – 111 – 211 на сумму 51,5</w:t>
      </w:r>
      <w:r w:rsidRPr="00B649EF">
        <w:t xml:space="preserve"> тыс. рублей;</w:t>
      </w:r>
    </w:p>
    <w:p w:rsidR="00B649EF" w:rsidRPr="00B649EF" w:rsidRDefault="00B649EF" w:rsidP="00B649EF">
      <w:pPr>
        <w:pStyle w:val="a3"/>
      </w:pPr>
      <w:r>
        <w:t xml:space="preserve">       </w:t>
      </w:r>
      <w:r w:rsidRPr="00B649EF">
        <w:t>993 – 0801 –</w:t>
      </w:r>
      <w:r w:rsidR="00946C8A">
        <w:t xml:space="preserve"> 4409900 – 111 – 213 на сумму 14,9</w:t>
      </w:r>
      <w:r w:rsidRPr="00B649EF">
        <w:t xml:space="preserve"> тыс. рублей;</w:t>
      </w:r>
    </w:p>
    <w:p w:rsidR="00B649EF" w:rsidRPr="00B649EF" w:rsidRDefault="00B649EF" w:rsidP="00B649EF">
      <w:pPr>
        <w:pStyle w:val="a3"/>
      </w:pPr>
      <w:r>
        <w:t xml:space="preserve">       </w:t>
      </w:r>
      <w:r w:rsidRPr="00B649EF">
        <w:t>993 – 0801 –</w:t>
      </w:r>
      <w:r w:rsidR="00946C8A">
        <w:t xml:space="preserve"> 4409900 – 244 – 226 на сумму 59,4</w:t>
      </w:r>
      <w:r w:rsidRPr="00B649EF">
        <w:t xml:space="preserve"> тыс. рублей;</w:t>
      </w:r>
    </w:p>
    <w:p w:rsidR="00B649EF" w:rsidRDefault="00B649EF" w:rsidP="00946C8A">
      <w:pPr>
        <w:pStyle w:val="a3"/>
      </w:pPr>
      <w:r>
        <w:t xml:space="preserve">       </w:t>
      </w:r>
      <w:r w:rsidRPr="00B649EF">
        <w:t>993 – 0801 – 4409</w:t>
      </w:r>
      <w:r w:rsidR="00946C8A">
        <w:t>900 – 244 – 340 на сумму 232,4</w:t>
      </w:r>
      <w:r w:rsidRPr="00B649EF">
        <w:t xml:space="preserve"> тыс. рублей;</w:t>
      </w:r>
    </w:p>
    <w:p w:rsidR="00B649EF" w:rsidRDefault="00B649EF" w:rsidP="00B649EF">
      <w:pPr>
        <w:pStyle w:val="a3"/>
      </w:pPr>
      <w:r>
        <w:t xml:space="preserve">2.Уменьшить расходы Заславского МО </w:t>
      </w:r>
      <w:proofErr w:type="gramStart"/>
      <w:r>
        <w:t>по</w:t>
      </w:r>
      <w:proofErr w:type="gramEnd"/>
    </w:p>
    <w:p w:rsidR="00B649EF" w:rsidRDefault="00B649EF" w:rsidP="00B649EF">
      <w:pPr>
        <w:pStyle w:val="a3"/>
      </w:pPr>
      <w:r>
        <w:t xml:space="preserve">КБК 993 – 0104 – </w:t>
      </w:r>
      <w:r w:rsidR="00946C8A">
        <w:t>0020400 – 122 – 226 на сумму 10,2</w:t>
      </w:r>
      <w:r>
        <w:t xml:space="preserve"> тыс. рублей;</w:t>
      </w:r>
    </w:p>
    <w:p w:rsidR="00B649EF" w:rsidRDefault="00B649EF" w:rsidP="00946C8A">
      <w:pPr>
        <w:pStyle w:val="a3"/>
      </w:pPr>
      <w:r>
        <w:t xml:space="preserve">         993 – 010</w:t>
      </w:r>
      <w:r w:rsidR="00946C8A">
        <w:t>4 – 0020400 – 244 – 225 на сумму 4,3</w:t>
      </w:r>
      <w:r>
        <w:t xml:space="preserve"> тыс. рублей</w:t>
      </w:r>
      <w:r w:rsidR="00946C8A">
        <w:t>;</w:t>
      </w:r>
    </w:p>
    <w:p w:rsidR="009114E4" w:rsidRDefault="009114E4" w:rsidP="00B649EF">
      <w:pPr>
        <w:pStyle w:val="a3"/>
      </w:pPr>
      <w:r>
        <w:t xml:space="preserve">         993 – 0104 – 0</w:t>
      </w:r>
      <w:r w:rsidR="00946C8A">
        <w:t>020400 – 851 – 290 на сумму 1,4</w:t>
      </w:r>
      <w:r>
        <w:t xml:space="preserve"> тыс. рублей;</w:t>
      </w:r>
    </w:p>
    <w:p w:rsidR="00946C8A" w:rsidRDefault="00946C8A" w:rsidP="00B649EF">
      <w:pPr>
        <w:pStyle w:val="a3"/>
      </w:pPr>
      <w:r>
        <w:t xml:space="preserve">         993 – 0104 – 0020400 – 853 – 290 на сумму 56 тыс. рублей;</w:t>
      </w:r>
    </w:p>
    <w:p w:rsidR="009114E4" w:rsidRDefault="009114E4" w:rsidP="00B649EF">
      <w:pPr>
        <w:pStyle w:val="a3"/>
      </w:pPr>
      <w:r>
        <w:t xml:space="preserve">         993 – 0801 -</w:t>
      </w:r>
      <w:r w:rsidR="00946C8A">
        <w:t>4409900 – 244 – 225 на сумму 370,7</w:t>
      </w:r>
      <w:r>
        <w:t xml:space="preserve"> тыс. рублей;</w:t>
      </w:r>
    </w:p>
    <w:p w:rsidR="00946C8A" w:rsidRDefault="00946C8A" w:rsidP="00B649EF">
      <w:pPr>
        <w:pStyle w:val="a3"/>
      </w:pPr>
      <w:r>
        <w:t xml:space="preserve">         993 – 1101 – 5129700 –</w:t>
      </w:r>
      <w:r w:rsidR="00AF30C2">
        <w:t xml:space="preserve"> 414</w:t>
      </w:r>
      <w:r>
        <w:t xml:space="preserve"> – 310 на сумму 15 тыс. рублей;</w:t>
      </w:r>
    </w:p>
    <w:p w:rsidR="00946C8A" w:rsidRDefault="00946C8A" w:rsidP="00B649EF">
      <w:pPr>
        <w:pStyle w:val="a3"/>
      </w:pPr>
      <w:r>
        <w:t xml:space="preserve">         993 – 1101 – 5125018 – 414 – 310 на сумму </w:t>
      </w:r>
      <w:r w:rsidR="00AF30C2">
        <w:t>17,4 тыс. рублей;</w:t>
      </w:r>
    </w:p>
    <w:p w:rsidR="00AF30C2" w:rsidRDefault="00AF30C2" w:rsidP="00B649EF">
      <w:pPr>
        <w:pStyle w:val="a3"/>
      </w:pPr>
      <w:r>
        <w:t xml:space="preserve">        993 – 1101 – 5125018 – 414 – 310 на сумму 41,4 тыс. рублей;</w:t>
      </w:r>
    </w:p>
    <w:p w:rsidR="009114E4" w:rsidRPr="00B649EF" w:rsidRDefault="009114E4" w:rsidP="00B649EF">
      <w:pPr>
        <w:pStyle w:val="a3"/>
      </w:pPr>
    </w:p>
    <w:sectPr w:rsidR="009114E4" w:rsidRPr="00B649EF" w:rsidSect="00E4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25A03"/>
    <w:multiLevelType w:val="hybridMultilevel"/>
    <w:tmpl w:val="F0A6A70E"/>
    <w:lvl w:ilvl="0" w:tplc="A44463B0">
      <w:start w:val="99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5EC2A12"/>
    <w:multiLevelType w:val="hybridMultilevel"/>
    <w:tmpl w:val="D16E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34BB"/>
    <w:rsid w:val="000435C0"/>
    <w:rsid w:val="00086AEF"/>
    <w:rsid w:val="000B7016"/>
    <w:rsid w:val="0011178E"/>
    <w:rsid w:val="00121AC4"/>
    <w:rsid w:val="0015799F"/>
    <w:rsid w:val="001906C5"/>
    <w:rsid w:val="001B2B7A"/>
    <w:rsid w:val="001D4840"/>
    <w:rsid w:val="00251773"/>
    <w:rsid w:val="002918A6"/>
    <w:rsid w:val="002A515B"/>
    <w:rsid w:val="002B06D5"/>
    <w:rsid w:val="002C4022"/>
    <w:rsid w:val="002F6F74"/>
    <w:rsid w:val="00326E3A"/>
    <w:rsid w:val="00332010"/>
    <w:rsid w:val="003C5525"/>
    <w:rsid w:val="00410F10"/>
    <w:rsid w:val="004A0418"/>
    <w:rsid w:val="004B37C3"/>
    <w:rsid w:val="004C3AA0"/>
    <w:rsid w:val="004C50D7"/>
    <w:rsid w:val="004D5066"/>
    <w:rsid w:val="004E0D6B"/>
    <w:rsid w:val="0052036D"/>
    <w:rsid w:val="00581341"/>
    <w:rsid w:val="005872EE"/>
    <w:rsid w:val="005B1C05"/>
    <w:rsid w:val="005B6240"/>
    <w:rsid w:val="005F2400"/>
    <w:rsid w:val="00661422"/>
    <w:rsid w:val="00683AF6"/>
    <w:rsid w:val="00686173"/>
    <w:rsid w:val="00715132"/>
    <w:rsid w:val="007915D4"/>
    <w:rsid w:val="00793A45"/>
    <w:rsid w:val="00850FC3"/>
    <w:rsid w:val="00877884"/>
    <w:rsid w:val="00887ACA"/>
    <w:rsid w:val="009114E4"/>
    <w:rsid w:val="00946C8A"/>
    <w:rsid w:val="00966DAE"/>
    <w:rsid w:val="009765DA"/>
    <w:rsid w:val="00984DD5"/>
    <w:rsid w:val="009E46D1"/>
    <w:rsid w:val="00A25E19"/>
    <w:rsid w:val="00A66C0D"/>
    <w:rsid w:val="00AB79DC"/>
    <w:rsid w:val="00AF226B"/>
    <w:rsid w:val="00AF30C2"/>
    <w:rsid w:val="00B15321"/>
    <w:rsid w:val="00B400AC"/>
    <w:rsid w:val="00B53B51"/>
    <w:rsid w:val="00B649EF"/>
    <w:rsid w:val="00BF2C19"/>
    <w:rsid w:val="00BF6D2C"/>
    <w:rsid w:val="00C47494"/>
    <w:rsid w:val="00C7774C"/>
    <w:rsid w:val="00C861CE"/>
    <w:rsid w:val="00CC2EC3"/>
    <w:rsid w:val="00CD5136"/>
    <w:rsid w:val="00CF3F33"/>
    <w:rsid w:val="00D103FC"/>
    <w:rsid w:val="00D134BB"/>
    <w:rsid w:val="00DA1499"/>
    <w:rsid w:val="00E03D24"/>
    <w:rsid w:val="00E35817"/>
    <w:rsid w:val="00E41638"/>
    <w:rsid w:val="00E4700D"/>
    <w:rsid w:val="00E627CE"/>
    <w:rsid w:val="00E959FA"/>
    <w:rsid w:val="00E95A05"/>
    <w:rsid w:val="00E9683E"/>
    <w:rsid w:val="00EA2C47"/>
    <w:rsid w:val="00EE3D17"/>
    <w:rsid w:val="00F6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D"/>
  </w:style>
  <w:style w:type="paragraph" w:styleId="1">
    <w:name w:val="heading 1"/>
    <w:basedOn w:val="a"/>
    <w:next w:val="a"/>
    <w:link w:val="10"/>
    <w:uiPriority w:val="99"/>
    <w:qFormat/>
    <w:rsid w:val="00D103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3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1D4840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D103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D103FC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D10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EE3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E532D-D62F-440E-B760-9C3176D6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7326</Words>
  <Characters>41761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2016-01-19T07:44:00Z</cp:lastPrinted>
  <dcterms:created xsi:type="dcterms:W3CDTF">2015-06-18T01:57:00Z</dcterms:created>
  <dcterms:modified xsi:type="dcterms:W3CDTF">2016-01-19T07:48:00Z</dcterms:modified>
</cp:coreProperties>
</file>