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2A" w:rsidRDefault="00620A2A" w:rsidP="00620A2A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Случаи пожаров в банях и надворных постройках участились в Иркутской области в выходные дни. Обстановка с пожарами в регионе</w:t>
      </w:r>
    </w:p>
    <w:p w:rsidR="00620A2A" w:rsidRDefault="00620A2A" w:rsidP="00620A2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color w:val="3B4256"/>
          <w:sz w:val="27"/>
          <w:szCs w:val="27"/>
        </w:rPr>
        <w:t>За прошедшие выходные дни в населенных пунктах и садоводствах Иркутской области зарегистрировано 43 пожара. Произошло пять пожаров в частных жилых домах, три – в многоквартирных домах, четыре пожара – в садовых домах, пять – в гаражах. Горели четыре неэксплуатируемых строения, один нежилой дом, автомобиль. Четыре раза пожарные реагировали на возгорания мусора. Шестнадцать пожаров произошло в хозяйственных постройках, в числе которых десять бань. Погибших нет.</w:t>
      </w:r>
    </w:p>
    <w:p w:rsidR="00620A2A" w:rsidRDefault="00620A2A" w:rsidP="00620A2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color w:val="3B4256"/>
          <w:sz w:val="27"/>
          <w:szCs w:val="27"/>
        </w:rPr>
        <w:t>Двадцать пожаров произошло по различным электротехническим причинам, четыре – из-за неосторожного обращения с огнём, пятнадцать пожаров зарегистрировано по причине нарушения правил безопасности при эксплуатации печного отопления, четыре возгорания произошло по причине поджога.</w:t>
      </w:r>
    </w:p>
    <w:p w:rsidR="00620A2A" w:rsidRDefault="00620A2A" w:rsidP="00620A2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color w:val="3B4256"/>
          <w:sz w:val="27"/>
          <w:szCs w:val="27"/>
        </w:rPr>
        <w:t>В посёлке Зяба Братского района при тушении пожара в двух гаражах на приусадебных участках получили ожоги мужчина 1952 года рождения и женщина 1960 года рождения. В посёлке Тельма Усольского района при пожаре в одной из квартир одноэтажного деревянного многоквартирного дома был спасён мужчина. По предварительной информации, оба пожара произошли по электротехническим причинам.</w:t>
      </w:r>
    </w:p>
    <w:p w:rsidR="00620A2A" w:rsidRDefault="00620A2A" w:rsidP="00620A2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color w:val="3B4256"/>
          <w:sz w:val="27"/>
          <w:szCs w:val="27"/>
        </w:rPr>
        <w:t>За прошедшие выходные дни значительно увеличилось число пожаров в банях и других хозяйственных постройках. Государственные инспекторы отмечают, что рост пожаров в банях и других хозяйственных строениях происходит из-за их активной эксплуатации, перетапливания печей и нарушения других правил пожарной безопасности при обогреве строений. Только в ночь на 21 ноября в регионе зарегистрировано 5 пожаров, все они произошли в хозяйственных постройках.</w:t>
      </w:r>
    </w:p>
    <w:p w:rsidR="00620A2A" w:rsidRDefault="00620A2A" w:rsidP="00620A2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color w:val="3B4256"/>
          <w:sz w:val="27"/>
          <w:szCs w:val="27"/>
        </w:rPr>
        <w:t>Всего с начала года в Иркутской области произошло 5416 пожаров, погибли 164 человека, травмы получили 163 человека, 822 человека были спасены на пожарах.</w:t>
      </w:r>
    </w:p>
    <w:p w:rsidR="00620A2A" w:rsidRDefault="00620A2A" w:rsidP="00620A2A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20A2A" w:rsidRDefault="00620A2A" w:rsidP="00620A2A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b/>
          <w:bCs/>
          <w:color w:val="2C2D2E"/>
          <w:sz w:val="21"/>
          <w:szCs w:val="21"/>
          <w:shd w:val="clear" w:color="auto" w:fill="FFFFFF"/>
        </w:rPr>
        <w:t>Заместитель главного государственного инспектора Заларинского и Балаганского районов по пожарному надзору Петухов К.Н.</w:t>
      </w:r>
    </w:p>
    <w:p w:rsidR="00402F1E" w:rsidRDefault="00402F1E">
      <w:bookmarkStart w:id="0" w:name="_GoBack"/>
      <w:bookmarkEnd w:id="0"/>
    </w:p>
    <w:sectPr w:rsidR="0040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2A"/>
    <w:rsid w:val="00402F1E"/>
    <w:rsid w:val="0062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1AADD-8573-441F-9E3E-68792A05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0A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kexa</dc:creator>
  <cp:keywords/>
  <dc:description/>
  <cp:lastModifiedBy>kexa</cp:lastModifiedBy>
  <cp:revision>1</cp:revision>
  <dcterms:created xsi:type="dcterms:W3CDTF">2022-11-22T10:22:00Z</dcterms:created>
  <dcterms:modified xsi:type="dcterms:W3CDTF">2022-11-22T10:22:00Z</dcterms:modified>
</cp:coreProperties>
</file>