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CA" w:rsidRPr="004565CA" w:rsidRDefault="004565CA" w:rsidP="004565CA">
      <w:pPr>
        <w:shd w:val="clear" w:color="auto" w:fill="FFFFFF"/>
        <w:spacing w:after="450" w:line="540" w:lineRule="atLeast"/>
        <w:jc w:val="center"/>
        <w:textAlignment w:val="baseline"/>
        <w:outlineLvl w:val="0"/>
        <w:rPr>
          <w:rFonts w:ascii="Arial" w:eastAsia="Times New Roman" w:hAnsi="Arial" w:cs="Arial"/>
          <w:color w:val="3B4256"/>
          <w:kern w:val="36"/>
          <w:sz w:val="48"/>
          <w:szCs w:val="48"/>
          <w:lang w:eastAsia="ru-RU"/>
        </w:rPr>
      </w:pPr>
      <w:r w:rsidRPr="004565CA">
        <w:rPr>
          <w:rFonts w:ascii="Arial" w:eastAsia="Times New Roman" w:hAnsi="Arial" w:cs="Arial"/>
          <w:color w:val="3B4256"/>
          <w:kern w:val="36"/>
          <w:sz w:val="48"/>
          <w:szCs w:val="48"/>
          <w:lang w:eastAsia="ru-RU"/>
        </w:rPr>
        <w:t>Неосторожность при курении стала причиной пожара с гибелью человека. Обстановка с техногенными пожарами в Иркутской области</w:t>
      </w:r>
    </w:p>
    <w:p w:rsidR="004565CA" w:rsidRPr="004565CA" w:rsidRDefault="004565CA" w:rsidP="004565CA">
      <w:pPr>
        <w:shd w:val="clear" w:color="auto" w:fill="FFFFFF"/>
        <w:spacing w:after="300" w:line="240" w:lineRule="auto"/>
        <w:jc w:val="both"/>
        <w:textAlignment w:val="baseline"/>
        <w:rPr>
          <w:rFonts w:ascii="Arial" w:eastAsia="Times New Roman" w:hAnsi="Arial" w:cs="Arial"/>
          <w:color w:val="3B4256"/>
          <w:sz w:val="24"/>
          <w:szCs w:val="24"/>
          <w:lang w:eastAsia="ru-RU"/>
        </w:rPr>
      </w:pPr>
      <w:r w:rsidRPr="004565CA">
        <w:rPr>
          <w:rFonts w:ascii="Times New Roman" w:eastAsia="Times New Roman" w:hAnsi="Times New Roman" w:cs="Times New Roman"/>
          <w:color w:val="3B4256"/>
          <w:sz w:val="24"/>
          <w:szCs w:val="24"/>
          <w:lang w:eastAsia="ru-RU"/>
        </w:rPr>
        <w:t>За прошедшие выходные дни в Иркутской области произошло 53 пожара. Более половины случаев – 26 пожаров – произошло по причине короткого замыкания, 14 пожаров случилось из-за нарушения правил безопасности при эксплуатации печного отопления, нарушение правил пожарной безопасности при эксплуатации электрооборудования стало причиной четырёх пожаров, по другим электротехническим причинам зарегистрировано три пожара. Также зарегистрированы пожары, причинами которых послужили разгерметизация технологического оборудования, поджог и неосторожное обращение с огнём.</w:t>
      </w:r>
    </w:p>
    <w:p w:rsidR="004565CA" w:rsidRPr="004565CA" w:rsidRDefault="004565CA" w:rsidP="004565CA">
      <w:pPr>
        <w:shd w:val="clear" w:color="auto" w:fill="FFFFFF"/>
        <w:spacing w:after="300" w:line="240" w:lineRule="auto"/>
        <w:jc w:val="both"/>
        <w:textAlignment w:val="baseline"/>
        <w:rPr>
          <w:rFonts w:ascii="Arial" w:eastAsia="Times New Roman" w:hAnsi="Arial" w:cs="Arial"/>
          <w:color w:val="3B4256"/>
          <w:sz w:val="24"/>
          <w:szCs w:val="24"/>
          <w:lang w:eastAsia="ru-RU"/>
        </w:rPr>
      </w:pPr>
      <w:r w:rsidRPr="004565CA">
        <w:rPr>
          <w:rFonts w:ascii="Times New Roman" w:eastAsia="Times New Roman" w:hAnsi="Times New Roman" w:cs="Times New Roman"/>
          <w:color w:val="3B4256"/>
          <w:sz w:val="24"/>
          <w:szCs w:val="24"/>
          <w:lang w:eastAsia="ru-RU"/>
        </w:rPr>
        <w:t>Неосторожность при курении, по оперативным данным, стала причиной пожара в жилом районе Осиновка города Братска. Во время возгорания в частном доме погибла женщина 1987 года рождения, мужчина 1988 года рождения получил ожоги.</w:t>
      </w:r>
    </w:p>
    <w:p w:rsidR="004565CA" w:rsidRPr="004565CA" w:rsidRDefault="004565CA" w:rsidP="004565CA">
      <w:pPr>
        <w:shd w:val="clear" w:color="auto" w:fill="FFFFFF"/>
        <w:spacing w:after="300" w:line="240" w:lineRule="auto"/>
        <w:jc w:val="both"/>
        <w:textAlignment w:val="baseline"/>
        <w:rPr>
          <w:rFonts w:ascii="Arial" w:eastAsia="Times New Roman" w:hAnsi="Arial" w:cs="Arial"/>
          <w:color w:val="3B4256"/>
          <w:sz w:val="24"/>
          <w:szCs w:val="24"/>
          <w:lang w:eastAsia="ru-RU"/>
        </w:rPr>
      </w:pPr>
      <w:r w:rsidRPr="004565CA">
        <w:rPr>
          <w:rFonts w:ascii="Times New Roman" w:eastAsia="Times New Roman" w:hAnsi="Times New Roman" w:cs="Times New Roman"/>
          <w:color w:val="3B4256"/>
          <w:sz w:val="24"/>
          <w:szCs w:val="24"/>
          <w:lang w:eastAsia="ru-RU"/>
        </w:rPr>
        <w:t xml:space="preserve">Сообщение о пожаре в деревянном одноэтажном доме на улице </w:t>
      </w:r>
      <w:proofErr w:type="spellStart"/>
      <w:r w:rsidRPr="004565CA">
        <w:rPr>
          <w:rFonts w:ascii="Times New Roman" w:eastAsia="Times New Roman" w:hAnsi="Times New Roman" w:cs="Times New Roman"/>
          <w:color w:val="3B4256"/>
          <w:sz w:val="24"/>
          <w:szCs w:val="24"/>
          <w:lang w:eastAsia="ru-RU"/>
        </w:rPr>
        <w:t>Гидромонтажная</w:t>
      </w:r>
      <w:proofErr w:type="spellEnd"/>
      <w:r w:rsidRPr="004565CA">
        <w:rPr>
          <w:rFonts w:ascii="Times New Roman" w:eastAsia="Times New Roman" w:hAnsi="Times New Roman" w:cs="Times New Roman"/>
          <w:color w:val="3B4256"/>
          <w:sz w:val="24"/>
          <w:szCs w:val="24"/>
          <w:lang w:eastAsia="ru-RU"/>
        </w:rPr>
        <w:t xml:space="preserve"> в городе Братске поступило в пожарно-спасательную службу в половине первого часа ночи 27 ноября. На момент прибытия пожарных подразделений дом был полностью охвачен огнём, произошло обрушение кровли. Возле дома был обнаружен мужчина с ожогами тела. Пострадавшего госпитализировали. Через 10 минут открытое горение было ликвидировано на площади 24 квадратных метра. В ходе разбора обрушившихся конструкций была обнаружена погибшая женщина.</w:t>
      </w:r>
    </w:p>
    <w:p w:rsidR="004565CA" w:rsidRPr="004565CA" w:rsidRDefault="004565CA" w:rsidP="004565CA">
      <w:pPr>
        <w:shd w:val="clear" w:color="auto" w:fill="FFFFFF"/>
        <w:spacing w:after="300" w:line="240" w:lineRule="auto"/>
        <w:jc w:val="both"/>
        <w:textAlignment w:val="baseline"/>
        <w:rPr>
          <w:rFonts w:ascii="Arial" w:eastAsia="Times New Roman" w:hAnsi="Arial" w:cs="Arial"/>
          <w:color w:val="3B4256"/>
          <w:sz w:val="24"/>
          <w:szCs w:val="24"/>
          <w:lang w:eastAsia="ru-RU"/>
        </w:rPr>
      </w:pPr>
      <w:r w:rsidRPr="004565CA">
        <w:rPr>
          <w:rFonts w:ascii="Times New Roman" w:eastAsia="Times New Roman" w:hAnsi="Times New Roman" w:cs="Times New Roman"/>
          <w:color w:val="3B4256"/>
          <w:sz w:val="24"/>
          <w:szCs w:val="24"/>
          <w:lang w:eastAsia="ru-RU"/>
        </w:rPr>
        <w:t>Дознаватели МЧС России, работавшие на месте пожара, проверив различные версии причины возникновения пожара, сделали вывод о том, что наиболее вероятной причиной случившегося стало неосторожное обращение с огнём при курении в состоянии алкогольного опьянения.</w:t>
      </w:r>
    </w:p>
    <w:p w:rsidR="004565CA" w:rsidRPr="004565CA" w:rsidRDefault="004565CA" w:rsidP="004565CA">
      <w:pPr>
        <w:shd w:val="clear" w:color="auto" w:fill="FFFFFF"/>
        <w:spacing w:after="0" w:line="240" w:lineRule="auto"/>
        <w:jc w:val="both"/>
        <w:textAlignment w:val="baseline"/>
        <w:rPr>
          <w:rFonts w:ascii="Arial" w:eastAsia="Times New Roman" w:hAnsi="Arial" w:cs="Arial"/>
          <w:color w:val="3B4256"/>
          <w:sz w:val="24"/>
          <w:szCs w:val="24"/>
          <w:lang w:eastAsia="ru-RU"/>
        </w:rPr>
      </w:pPr>
      <w:r w:rsidRPr="004565CA">
        <w:rPr>
          <w:rFonts w:ascii="Times New Roman" w:eastAsia="Times New Roman" w:hAnsi="Times New Roman" w:cs="Times New Roman"/>
          <w:b/>
          <w:bCs/>
          <w:color w:val="3B4256"/>
          <w:sz w:val="24"/>
          <w:szCs w:val="24"/>
          <w:lang w:eastAsia="ru-RU"/>
        </w:rPr>
        <w:t>С начала года в регионе зарегистрировано 5534 пожара, погибли 167 человек, ещё 167 человек получили различные травмы. 823 человека спасены на пожарах.</w:t>
      </w:r>
    </w:p>
    <w:p w:rsidR="004565CA" w:rsidRPr="004565CA" w:rsidRDefault="004565CA" w:rsidP="004565CA">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4565CA">
        <w:rPr>
          <w:rFonts w:ascii="Arial" w:eastAsia="Times New Roman" w:hAnsi="Arial" w:cs="Arial"/>
          <w:color w:val="2C2D2E"/>
          <w:sz w:val="23"/>
          <w:szCs w:val="23"/>
          <w:lang w:eastAsia="ru-RU"/>
        </w:rPr>
        <w:t> </w:t>
      </w:r>
    </w:p>
    <w:p w:rsidR="00AC4D39" w:rsidRDefault="00AC4D39"/>
    <w:sectPr w:rsidR="00AC4D39" w:rsidSect="00AC4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5CA"/>
    <w:rsid w:val="004565CA"/>
    <w:rsid w:val="00AC4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D39"/>
  </w:style>
  <w:style w:type="paragraph" w:styleId="1">
    <w:name w:val="heading 1"/>
    <w:basedOn w:val="a"/>
    <w:link w:val="10"/>
    <w:uiPriority w:val="9"/>
    <w:qFormat/>
    <w:rsid w:val="004565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5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6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65CA"/>
    <w:rPr>
      <w:b/>
      <w:bCs/>
    </w:rPr>
  </w:style>
</w:styles>
</file>

<file path=word/webSettings.xml><?xml version="1.0" encoding="utf-8"?>
<w:webSettings xmlns:r="http://schemas.openxmlformats.org/officeDocument/2006/relationships" xmlns:w="http://schemas.openxmlformats.org/wordprocessingml/2006/main">
  <w:divs>
    <w:div w:id="20561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Company>Reanimator Extreme Edition</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2022-11-28T14:11:00Z</dcterms:created>
  <dcterms:modified xsi:type="dcterms:W3CDTF">2022-11-28T14:12:00Z</dcterms:modified>
</cp:coreProperties>
</file>